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Style w:val="TitleChar"/>
        </w:rPr>
        <w:alias w:val="Title"/>
        <w:tag w:val="Title"/>
        <w:id w:val="-509987125"/>
        <w:lock w:val="sdtLocked"/>
        <w:placeholder>
          <w:docPart w:val="639C7D608B524081AB94A2848A3F9595"/>
        </w:placeholder>
        <w:dataBinding w:prefixMappings="xmlns:ns0='http://purl.org/dc/elements/1.1/' xmlns:ns1='http://schemas.openxmlformats.org/package/2006/metadata/core-properties' " w:xpath="/ns1:coreProperties[1]/ns0:title[1]" w:storeItemID="{6C3C8BC8-F283-45AE-878A-BAB7291924A1}"/>
        <w:text w:multiLine="1"/>
      </w:sdtPr>
      <w:sdtContent>
        <w:p w:rsidR="00886C9D" w:rsidRPr="00886C9D" w:rsidRDefault="00DA37BB" w:rsidP="00886C9D">
          <w:pPr>
            <w:pStyle w:val="Title"/>
          </w:pPr>
          <w:r>
            <w:rPr>
              <w:rStyle w:val="TitleChar"/>
            </w:rPr>
            <w:t>Biz Secure Program</w:t>
          </w:r>
        </w:p>
      </w:sdtContent>
    </w:sdt>
    <w:p w:rsidR="00DD64C2" w:rsidRDefault="00DA37BB" w:rsidP="001852AF">
      <w:pPr>
        <w:pStyle w:val="Subtitle0"/>
      </w:pPr>
      <w:r>
        <w:t>Terms and conditions</w:t>
      </w:r>
    </w:p>
    <w:p w:rsidR="00DA37BB" w:rsidRDefault="00DA37BB" w:rsidP="001852AF">
      <w:pPr>
        <w:pStyle w:val="Subtitle0"/>
      </w:pPr>
    </w:p>
    <w:p w:rsidR="00DA37BB" w:rsidRDefault="00DA37BB" w:rsidP="001852AF">
      <w:pPr>
        <w:pStyle w:val="Subtitle0"/>
      </w:pPr>
      <w:r>
        <w:t>Up to 30 June 2021</w:t>
      </w:r>
    </w:p>
    <w:p w:rsidR="00964B22" w:rsidRDefault="00964B22" w:rsidP="00DD64C2">
      <w:pPr>
        <w:tabs>
          <w:tab w:val="center" w:pos="4819"/>
        </w:tabs>
      </w:pPr>
    </w:p>
    <w:p w:rsidR="007761D8" w:rsidRPr="00DD64C2" w:rsidRDefault="007761D8" w:rsidP="00885590">
      <w:pPr>
        <w:sectPr w:rsidR="007761D8" w:rsidRPr="00DD64C2"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rsidR="00964B22" w:rsidRPr="00422874" w:rsidRDefault="00964B22" w:rsidP="00074573">
          <w:pPr>
            <w:pStyle w:val="TOCHeading"/>
            <w:tabs>
              <w:tab w:val="left" w:pos="9444"/>
            </w:tabs>
            <w:rPr>
              <w:lang w:eastAsia="ja-JP"/>
            </w:rPr>
          </w:pPr>
          <w:r w:rsidRPr="00422874">
            <w:t>Contents</w:t>
          </w:r>
        </w:p>
        <w:p w:rsidR="00351874"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bookmarkStart w:id="0" w:name="_GoBack"/>
          <w:bookmarkEnd w:id="0"/>
          <w:r w:rsidR="00351874" w:rsidRPr="00AF324F">
            <w:rPr>
              <w:rStyle w:val="Hyperlink"/>
              <w:noProof/>
            </w:rPr>
            <w:fldChar w:fldCharType="begin"/>
          </w:r>
          <w:r w:rsidR="00351874" w:rsidRPr="00AF324F">
            <w:rPr>
              <w:rStyle w:val="Hyperlink"/>
              <w:noProof/>
            </w:rPr>
            <w:instrText xml:space="preserve"> </w:instrText>
          </w:r>
          <w:r w:rsidR="00351874">
            <w:rPr>
              <w:noProof/>
            </w:rPr>
            <w:instrText>HYPERLINK \l "_Toc76461856"</w:instrText>
          </w:r>
          <w:r w:rsidR="00351874" w:rsidRPr="00AF324F">
            <w:rPr>
              <w:rStyle w:val="Hyperlink"/>
              <w:noProof/>
            </w:rPr>
            <w:instrText xml:space="preserve"> </w:instrText>
          </w:r>
          <w:r w:rsidR="00351874" w:rsidRPr="00AF324F">
            <w:rPr>
              <w:rStyle w:val="Hyperlink"/>
              <w:noProof/>
            </w:rPr>
          </w:r>
          <w:r w:rsidR="00351874" w:rsidRPr="00AF324F">
            <w:rPr>
              <w:rStyle w:val="Hyperlink"/>
              <w:noProof/>
            </w:rPr>
            <w:fldChar w:fldCharType="separate"/>
          </w:r>
          <w:r w:rsidR="00351874" w:rsidRPr="00AF324F">
            <w:rPr>
              <w:rStyle w:val="Hyperlink"/>
              <w:noProof/>
            </w:rPr>
            <w:t>1. Introduction</w:t>
          </w:r>
          <w:r w:rsidR="00351874">
            <w:rPr>
              <w:noProof/>
              <w:webHidden/>
            </w:rPr>
            <w:tab/>
          </w:r>
          <w:r w:rsidR="00351874">
            <w:rPr>
              <w:noProof/>
              <w:webHidden/>
            </w:rPr>
            <w:fldChar w:fldCharType="begin"/>
          </w:r>
          <w:r w:rsidR="00351874">
            <w:rPr>
              <w:noProof/>
              <w:webHidden/>
            </w:rPr>
            <w:instrText xml:space="preserve"> PAGEREF _Toc76461856 \h </w:instrText>
          </w:r>
          <w:r w:rsidR="00351874">
            <w:rPr>
              <w:noProof/>
              <w:webHidden/>
            </w:rPr>
          </w:r>
          <w:r w:rsidR="00351874">
            <w:rPr>
              <w:noProof/>
              <w:webHidden/>
            </w:rPr>
            <w:fldChar w:fldCharType="separate"/>
          </w:r>
          <w:r w:rsidR="00351874">
            <w:rPr>
              <w:noProof/>
              <w:webHidden/>
            </w:rPr>
            <w:t>3</w:t>
          </w:r>
          <w:r w:rsidR="00351874">
            <w:rPr>
              <w:noProof/>
              <w:webHidden/>
            </w:rPr>
            <w:fldChar w:fldCharType="end"/>
          </w:r>
          <w:r w:rsidR="00351874" w:rsidRPr="00AF324F">
            <w:rPr>
              <w:rStyle w:val="Hyperlink"/>
              <w:noProof/>
            </w:rPr>
            <w:fldChar w:fldCharType="end"/>
          </w:r>
        </w:p>
        <w:p w:rsidR="00351874" w:rsidRDefault="00351874">
          <w:pPr>
            <w:pStyle w:val="TOC1"/>
            <w:rPr>
              <w:rFonts w:asciiTheme="minorHAnsi" w:eastAsiaTheme="minorEastAsia" w:hAnsiTheme="minorHAnsi" w:cstheme="minorBidi"/>
              <w:b w:val="0"/>
              <w:noProof/>
              <w:lang w:eastAsia="en-AU"/>
            </w:rPr>
          </w:pPr>
          <w:hyperlink w:anchor="_Toc76461857" w:history="1">
            <w:r w:rsidRPr="00AF324F">
              <w:rPr>
                <w:rStyle w:val="Hyperlink"/>
                <w:noProof/>
              </w:rPr>
              <w:t>2. General</w:t>
            </w:r>
            <w:r>
              <w:rPr>
                <w:noProof/>
                <w:webHidden/>
              </w:rPr>
              <w:tab/>
            </w:r>
            <w:r>
              <w:rPr>
                <w:noProof/>
                <w:webHidden/>
              </w:rPr>
              <w:fldChar w:fldCharType="begin"/>
            </w:r>
            <w:r>
              <w:rPr>
                <w:noProof/>
                <w:webHidden/>
              </w:rPr>
              <w:instrText xml:space="preserve"> PAGEREF _Toc76461857 \h </w:instrText>
            </w:r>
            <w:r>
              <w:rPr>
                <w:noProof/>
                <w:webHidden/>
              </w:rPr>
            </w:r>
            <w:r>
              <w:rPr>
                <w:noProof/>
                <w:webHidden/>
              </w:rPr>
              <w:fldChar w:fldCharType="separate"/>
            </w:r>
            <w:r>
              <w:rPr>
                <w:noProof/>
                <w:webHidden/>
              </w:rPr>
              <w:t>3</w:t>
            </w:r>
            <w:r>
              <w:rPr>
                <w:noProof/>
                <w:webHidden/>
              </w:rPr>
              <w:fldChar w:fldCharType="end"/>
            </w:r>
          </w:hyperlink>
        </w:p>
        <w:p w:rsidR="00351874" w:rsidRDefault="00351874">
          <w:pPr>
            <w:pStyle w:val="TOC2"/>
            <w:rPr>
              <w:rFonts w:asciiTheme="minorHAnsi" w:eastAsiaTheme="minorEastAsia" w:hAnsiTheme="minorHAnsi" w:cstheme="minorBidi"/>
              <w:noProof/>
              <w:lang w:eastAsia="en-AU"/>
            </w:rPr>
          </w:pPr>
          <w:hyperlink w:anchor="_Toc76461858" w:history="1">
            <w:r w:rsidRPr="00AF324F">
              <w:rPr>
                <w:rStyle w:val="Hyperlink"/>
                <w:noProof/>
              </w:rPr>
              <w:t>2.1. Program objective</w:t>
            </w:r>
            <w:r>
              <w:rPr>
                <w:noProof/>
                <w:webHidden/>
              </w:rPr>
              <w:tab/>
            </w:r>
            <w:r>
              <w:rPr>
                <w:noProof/>
                <w:webHidden/>
              </w:rPr>
              <w:fldChar w:fldCharType="begin"/>
            </w:r>
            <w:r>
              <w:rPr>
                <w:noProof/>
                <w:webHidden/>
              </w:rPr>
              <w:instrText xml:space="preserve"> PAGEREF _Toc76461858 \h </w:instrText>
            </w:r>
            <w:r>
              <w:rPr>
                <w:noProof/>
                <w:webHidden/>
              </w:rPr>
            </w:r>
            <w:r>
              <w:rPr>
                <w:noProof/>
                <w:webHidden/>
              </w:rPr>
              <w:fldChar w:fldCharType="separate"/>
            </w:r>
            <w:r>
              <w:rPr>
                <w:noProof/>
                <w:webHidden/>
              </w:rPr>
              <w:t>3</w:t>
            </w:r>
            <w:r>
              <w:rPr>
                <w:noProof/>
                <w:webHidden/>
              </w:rPr>
              <w:fldChar w:fldCharType="end"/>
            </w:r>
          </w:hyperlink>
        </w:p>
        <w:p w:rsidR="00351874" w:rsidRDefault="00351874">
          <w:pPr>
            <w:pStyle w:val="TOC2"/>
            <w:rPr>
              <w:rFonts w:asciiTheme="minorHAnsi" w:eastAsiaTheme="minorEastAsia" w:hAnsiTheme="minorHAnsi" w:cstheme="minorBidi"/>
              <w:noProof/>
              <w:lang w:eastAsia="en-AU"/>
            </w:rPr>
          </w:pPr>
          <w:hyperlink w:anchor="_Toc76461859" w:history="1">
            <w:r w:rsidRPr="00AF324F">
              <w:rPr>
                <w:rStyle w:val="Hyperlink"/>
                <w:noProof/>
              </w:rPr>
              <w:t>2.2. Definitions</w:t>
            </w:r>
            <w:r>
              <w:rPr>
                <w:noProof/>
                <w:webHidden/>
              </w:rPr>
              <w:tab/>
            </w:r>
            <w:r>
              <w:rPr>
                <w:noProof/>
                <w:webHidden/>
              </w:rPr>
              <w:fldChar w:fldCharType="begin"/>
            </w:r>
            <w:r>
              <w:rPr>
                <w:noProof/>
                <w:webHidden/>
              </w:rPr>
              <w:instrText xml:space="preserve"> PAGEREF _Toc76461859 \h </w:instrText>
            </w:r>
            <w:r>
              <w:rPr>
                <w:noProof/>
                <w:webHidden/>
              </w:rPr>
            </w:r>
            <w:r>
              <w:rPr>
                <w:noProof/>
                <w:webHidden/>
              </w:rPr>
              <w:fldChar w:fldCharType="separate"/>
            </w:r>
            <w:r>
              <w:rPr>
                <w:noProof/>
                <w:webHidden/>
              </w:rPr>
              <w:t>3</w:t>
            </w:r>
            <w:r>
              <w:rPr>
                <w:noProof/>
                <w:webHidden/>
              </w:rPr>
              <w:fldChar w:fldCharType="end"/>
            </w:r>
          </w:hyperlink>
        </w:p>
        <w:p w:rsidR="00351874" w:rsidRDefault="00351874">
          <w:pPr>
            <w:pStyle w:val="TOC2"/>
            <w:rPr>
              <w:rFonts w:asciiTheme="minorHAnsi" w:eastAsiaTheme="minorEastAsia" w:hAnsiTheme="minorHAnsi" w:cstheme="minorBidi"/>
              <w:noProof/>
              <w:lang w:eastAsia="en-AU"/>
            </w:rPr>
          </w:pPr>
          <w:hyperlink w:anchor="_Toc76461860" w:history="1">
            <w:r w:rsidRPr="00AF324F">
              <w:rPr>
                <w:rStyle w:val="Hyperlink"/>
                <w:noProof/>
              </w:rPr>
              <w:t>2.3. Program participation</w:t>
            </w:r>
            <w:r>
              <w:rPr>
                <w:noProof/>
                <w:webHidden/>
              </w:rPr>
              <w:tab/>
            </w:r>
            <w:r>
              <w:rPr>
                <w:noProof/>
                <w:webHidden/>
              </w:rPr>
              <w:fldChar w:fldCharType="begin"/>
            </w:r>
            <w:r>
              <w:rPr>
                <w:noProof/>
                <w:webHidden/>
              </w:rPr>
              <w:instrText xml:space="preserve"> PAGEREF _Toc76461860 \h </w:instrText>
            </w:r>
            <w:r>
              <w:rPr>
                <w:noProof/>
                <w:webHidden/>
              </w:rPr>
            </w:r>
            <w:r>
              <w:rPr>
                <w:noProof/>
                <w:webHidden/>
              </w:rPr>
              <w:fldChar w:fldCharType="separate"/>
            </w:r>
            <w:r>
              <w:rPr>
                <w:noProof/>
                <w:webHidden/>
              </w:rPr>
              <w:t>7</w:t>
            </w:r>
            <w:r>
              <w:rPr>
                <w:noProof/>
                <w:webHidden/>
              </w:rPr>
              <w:fldChar w:fldCharType="end"/>
            </w:r>
          </w:hyperlink>
        </w:p>
        <w:p w:rsidR="00351874" w:rsidRDefault="00351874">
          <w:pPr>
            <w:pStyle w:val="TOC2"/>
            <w:rPr>
              <w:rFonts w:asciiTheme="minorHAnsi" w:eastAsiaTheme="minorEastAsia" w:hAnsiTheme="minorHAnsi" w:cstheme="minorBidi"/>
              <w:noProof/>
              <w:lang w:eastAsia="en-AU"/>
            </w:rPr>
          </w:pPr>
          <w:hyperlink w:anchor="_Toc76461861" w:history="1">
            <w:r w:rsidRPr="00AF324F">
              <w:rPr>
                <w:rStyle w:val="Hyperlink"/>
                <w:noProof/>
              </w:rPr>
              <w:t>2.4. Conduct of security audit</w:t>
            </w:r>
            <w:r>
              <w:rPr>
                <w:noProof/>
                <w:webHidden/>
              </w:rPr>
              <w:tab/>
            </w:r>
            <w:r>
              <w:rPr>
                <w:noProof/>
                <w:webHidden/>
              </w:rPr>
              <w:fldChar w:fldCharType="begin"/>
            </w:r>
            <w:r>
              <w:rPr>
                <w:noProof/>
                <w:webHidden/>
              </w:rPr>
              <w:instrText xml:space="preserve"> PAGEREF _Toc76461861 \h </w:instrText>
            </w:r>
            <w:r>
              <w:rPr>
                <w:noProof/>
                <w:webHidden/>
              </w:rPr>
            </w:r>
            <w:r>
              <w:rPr>
                <w:noProof/>
                <w:webHidden/>
              </w:rPr>
              <w:fldChar w:fldCharType="separate"/>
            </w:r>
            <w:r>
              <w:rPr>
                <w:noProof/>
                <w:webHidden/>
              </w:rPr>
              <w:t>7</w:t>
            </w:r>
            <w:r>
              <w:rPr>
                <w:noProof/>
                <w:webHidden/>
              </w:rPr>
              <w:fldChar w:fldCharType="end"/>
            </w:r>
          </w:hyperlink>
        </w:p>
        <w:p w:rsidR="00351874" w:rsidRDefault="00351874">
          <w:pPr>
            <w:pStyle w:val="TOC2"/>
            <w:rPr>
              <w:rFonts w:asciiTheme="minorHAnsi" w:eastAsiaTheme="minorEastAsia" w:hAnsiTheme="minorHAnsi" w:cstheme="minorBidi"/>
              <w:noProof/>
              <w:lang w:eastAsia="en-AU"/>
            </w:rPr>
          </w:pPr>
          <w:hyperlink w:anchor="_Toc76461862" w:history="1">
            <w:r w:rsidRPr="00AF324F">
              <w:rPr>
                <w:rStyle w:val="Hyperlink"/>
                <w:noProof/>
              </w:rPr>
              <w:t>2.5. Conduct of eligible works and limitations</w:t>
            </w:r>
            <w:r>
              <w:rPr>
                <w:noProof/>
                <w:webHidden/>
              </w:rPr>
              <w:tab/>
            </w:r>
            <w:r>
              <w:rPr>
                <w:noProof/>
                <w:webHidden/>
              </w:rPr>
              <w:fldChar w:fldCharType="begin"/>
            </w:r>
            <w:r>
              <w:rPr>
                <w:noProof/>
                <w:webHidden/>
              </w:rPr>
              <w:instrText xml:space="preserve"> PAGEREF _Toc76461862 \h </w:instrText>
            </w:r>
            <w:r>
              <w:rPr>
                <w:noProof/>
                <w:webHidden/>
              </w:rPr>
            </w:r>
            <w:r>
              <w:rPr>
                <w:noProof/>
                <w:webHidden/>
              </w:rPr>
              <w:fldChar w:fldCharType="separate"/>
            </w:r>
            <w:r>
              <w:rPr>
                <w:noProof/>
                <w:webHidden/>
              </w:rPr>
              <w:t>8</w:t>
            </w:r>
            <w:r>
              <w:rPr>
                <w:noProof/>
                <w:webHidden/>
              </w:rPr>
              <w:fldChar w:fldCharType="end"/>
            </w:r>
          </w:hyperlink>
        </w:p>
        <w:p w:rsidR="00351874" w:rsidRDefault="00351874">
          <w:pPr>
            <w:pStyle w:val="TOC2"/>
            <w:rPr>
              <w:rFonts w:asciiTheme="minorHAnsi" w:eastAsiaTheme="minorEastAsia" w:hAnsiTheme="minorHAnsi" w:cstheme="minorBidi"/>
              <w:noProof/>
              <w:lang w:eastAsia="en-AU"/>
            </w:rPr>
          </w:pPr>
          <w:hyperlink w:anchor="_Toc76461863" w:history="1">
            <w:r w:rsidRPr="00AF324F">
              <w:rPr>
                <w:rStyle w:val="Hyperlink"/>
                <w:noProof/>
              </w:rPr>
              <w:t>2.6. Time limits on works and program</w:t>
            </w:r>
            <w:r>
              <w:rPr>
                <w:noProof/>
                <w:webHidden/>
              </w:rPr>
              <w:tab/>
            </w:r>
            <w:r>
              <w:rPr>
                <w:noProof/>
                <w:webHidden/>
              </w:rPr>
              <w:fldChar w:fldCharType="begin"/>
            </w:r>
            <w:r>
              <w:rPr>
                <w:noProof/>
                <w:webHidden/>
              </w:rPr>
              <w:instrText xml:space="preserve"> PAGEREF _Toc76461863 \h </w:instrText>
            </w:r>
            <w:r>
              <w:rPr>
                <w:noProof/>
                <w:webHidden/>
              </w:rPr>
            </w:r>
            <w:r>
              <w:rPr>
                <w:noProof/>
                <w:webHidden/>
              </w:rPr>
              <w:fldChar w:fldCharType="separate"/>
            </w:r>
            <w:r>
              <w:rPr>
                <w:noProof/>
                <w:webHidden/>
              </w:rPr>
              <w:t>9</w:t>
            </w:r>
            <w:r>
              <w:rPr>
                <w:noProof/>
                <w:webHidden/>
              </w:rPr>
              <w:fldChar w:fldCharType="end"/>
            </w:r>
          </w:hyperlink>
        </w:p>
        <w:p w:rsidR="00351874" w:rsidRDefault="00351874">
          <w:pPr>
            <w:pStyle w:val="TOC2"/>
            <w:rPr>
              <w:rFonts w:asciiTheme="minorHAnsi" w:eastAsiaTheme="minorEastAsia" w:hAnsiTheme="minorHAnsi" w:cstheme="minorBidi"/>
              <w:noProof/>
              <w:lang w:eastAsia="en-AU"/>
            </w:rPr>
          </w:pPr>
          <w:hyperlink w:anchor="_Toc76461864" w:history="1">
            <w:r w:rsidRPr="00AF324F">
              <w:rPr>
                <w:rStyle w:val="Hyperlink"/>
                <w:noProof/>
              </w:rPr>
              <w:t>2.7. No incentives to be offered or accepted</w:t>
            </w:r>
            <w:r>
              <w:rPr>
                <w:noProof/>
                <w:webHidden/>
              </w:rPr>
              <w:tab/>
            </w:r>
            <w:r>
              <w:rPr>
                <w:noProof/>
                <w:webHidden/>
              </w:rPr>
              <w:fldChar w:fldCharType="begin"/>
            </w:r>
            <w:r>
              <w:rPr>
                <w:noProof/>
                <w:webHidden/>
              </w:rPr>
              <w:instrText xml:space="preserve"> PAGEREF _Toc76461864 \h </w:instrText>
            </w:r>
            <w:r>
              <w:rPr>
                <w:noProof/>
                <w:webHidden/>
              </w:rPr>
            </w:r>
            <w:r>
              <w:rPr>
                <w:noProof/>
                <w:webHidden/>
              </w:rPr>
              <w:fldChar w:fldCharType="separate"/>
            </w:r>
            <w:r>
              <w:rPr>
                <w:noProof/>
                <w:webHidden/>
              </w:rPr>
              <w:t>10</w:t>
            </w:r>
            <w:r>
              <w:rPr>
                <w:noProof/>
                <w:webHidden/>
              </w:rPr>
              <w:fldChar w:fldCharType="end"/>
            </w:r>
          </w:hyperlink>
        </w:p>
        <w:p w:rsidR="00351874" w:rsidRDefault="00351874">
          <w:pPr>
            <w:pStyle w:val="TOC2"/>
            <w:rPr>
              <w:rFonts w:asciiTheme="minorHAnsi" w:eastAsiaTheme="minorEastAsia" w:hAnsiTheme="minorHAnsi" w:cstheme="minorBidi"/>
              <w:noProof/>
              <w:lang w:eastAsia="en-AU"/>
            </w:rPr>
          </w:pPr>
          <w:hyperlink w:anchor="_Toc76461865" w:history="1">
            <w:r w:rsidRPr="00AF324F">
              <w:rPr>
                <w:rStyle w:val="Hyperlink"/>
                <w:noProof/>
              </w:rPr>
              <w:t>2.8. Other financial rebates, discounts and financial benefits</w:t>
            </w:r>
            <w:r>
              <w:rPr>
                <w:noProof/>
                <w:webHidden/>
              </w:rPr>
              <w:tab/>
            </w:r>
            <w:r>
              <w:rPr>
                <w:noProof/>
                <w:webHidden/>
              </w:rPr>
              <w:fldChar w:fldCharType="begin"/>
            </w:r>
            <w:r>
              <w:rPr>
                <w:noProof/>
                <w:webHidden/>
              </w:rPr>
              <w:instrText xml:space="preserve"> PAGEREF _Toc76461865 \h </w:instrText>
            </w:r>
            <w:r>
              <w:rPr>
                <w:noProof/>
                <w:webHidden/>
              </w:rPr>
            </w:r>
            <w:r>
              <w:rPr>
                <w:noProof/>
                <w:webHidden/>
              </w:rPr>
              <w:fldChar w:fldCharType="separate"/>
            </w:r>
            <w:r>
              <w:rPr>
                <w:noProof/>
                <w:webHidden/>
              </w:rPr>
              <w:t>10</w:t>
            </w:r>
            <w:r>
              <w:rPr>
                <w:noProof/>
                <w:webHidden/>
              </w:rPr>
              <w:fldChar w:fldCharType="end"/>
            </w:r>
          </w:hyperlink>
        </w:p>
        <w:p w:rsidR="00351874" w:rsidRDefault="00351874">
          <w:pPr>
            <w:pStyle w:val="TOC2"/>
            <w:rPr>
              <w:rFonts w:asciiTheme="minorHAnsi" w:eastAsiaTheme="minorEastAsia" w:hAnsiTheme="minorHAnsi" w:cstheme="minorBidi"/>
              <w:noProof/>
              <w:lang w:eastAsia="en-AU"/>
            </w:rPr>
          </w:pPr>
          <w:hyperlink w:anchor="_Toc76461866" w:history="1">
            <w:r w:rsidRPr="00AF324F">
              <w:rPr>
                <w:rStyle w:val="Hyperlink"/>
                <w:noProof/>
              </w:rPr>
              <w:t>2.9. Goods and Services Tax (GST)</w:t>
            </w:r>
            <w:r>
              <w:rPr>
                <w:noProof/>
                <w:webHidden/>
              </w:rPr>
              <w:tab/>
            </w:r>
            <w:r>
              <w:rPr>
                <w:noProof/>
                <w:webHidden/>
              </w:rPr>
              <w:fldChar w:fldCharType="begin"/>
            </w:r>
            <w:r>
              <w:rPr>
                <w:noProof/>
                <w:webHidden/>
              </w:rPr>
              <w:instrText xml:space="preserve"> PAGEREF _Toc76461866 \h </w:instrText>
            </w:r>
            <w:r>
              <w:rPr>
                <w:noProof/>
                <w:webHidden/>
              </w:rPr>
            </w:r>
            <w:r>
              <w:rPr>
                <w:noProof/>
                <w:webHidden/>
              </w:rPr>
              <w:fldChar w:fldCharType="separate"/>
            </w:r>
            <w:r>
              <w:rPr>
                <w:noProof/>
                <w:webHidden/>
              </w:rPr>
              <w:t>10</w:t>
            </w:r>
            <w:r>
              <w:rPr>
                <w:noProof/>
                <w:webHidden/>
              </w:rPr>
              <w:fldChar w:fldCharType="end"/>
            </w:r>
          </w:hyperlink>
        </w:p>
        <w:p w:rsidR="00351874" w:rsidRDefault="00351874">
          <w:pPr>
            <w:pStyle w:val="TOC2"/>
            <w:rPr>
              <w:rFonts w:asciiTheme="minorHAnsi" w:eastAsiaTheme="minorEastAsia" w:hAnsiTheme="minorHAnsi" w:cstheme="minorBidi"/>
              <w:noProof/>
              <w:lang w:eastAsia="en-AU"/>
            </w:rPr>
          </w:pPr>
          <w:hyperlink w:anchor="_Toc76461867" w:history="1">
            <w:r w:rsidRPr="00AF324F">
              <w:rPr>
                <w:rStyle w:val="Hyperlink"/>
                <w:noProof/>
              </w:rPr>
              <w:t>2.10. Outsourcing and subcontracting</w:t>
            </w:r>
            <w:r>
              <w:rPr>
                <w:noProof/>
                <w:webHidden/>
              </w:rPr>
              <w:tab/>
            </w:r>
            <w:r>
              <w:rPr>
                <w:noProof/>
                <w:webHidden/>
              </w:rPr>
              <w:fldChar w:fldCharType="begin"/>
            </w:r>
            <w:r>
              <w:rPr>
                <w:noProof/>
                <w:webHidden/>
              </w:rPr>
              <w:instrText xml:space="preserve"> PAGEREF _Toc76461867 \h </w:instrText>
            </w:r>
            <w:r>
              <w:rPr>
                <w:noProof/>
                <w:webHidden/>
              </w:rPr>
            </w:r>
            <w:r>
              <w:rPr>
                <w:noProof/>
                <w:webHidden/>
              </w:rPr>
              <w:fldChar w:fldCharType="separate"/>
            </w:r>
            <w:r>
              <w:rPr>
                <w:noProof/>
                <w:webHidden/>
              </w:rPr>
              <w:t>10</w:t>
            </w:r>
            <w:r>
              <w:rPr>
                <w:noProof/>
                <w:webHidden/>
              </w:rPr>
              <w:fldChar w:fldCharType="end"/>
            </w:r>
          </w:hyperlink>
        </w:p>
        <w:p w:rsidR="00351874" w:rsidRDefault="00351874">
          <w:pPr>
            <w:pStyle w:val="TOC2"/>
            <w:rPr>
              <w:rFonts w:asciiTheme="minorHAnsi" w:eastAsiaTheme="minorEastAsia" w:hAnsiTheme="minorHAnsi" w:cstheme="minorBidi"/>
              <w:noProof/>
              <w:lang w:eastAsia="en-AU"/>
            </w:rPr>
          </w:pPr>
          <w:hyperlink w:anchor="_Toc76461868" w:history="1">
            <w:r w:rsidRPr="00AF324F">
              <w:rPr>
                <w:rStyle w:val="Hyperlink"/>
                <w:noProof/>
              </w:rPr>
              <w:t>2.11. Site inspections</w:t>
            </w:r>
            <w:r>
              <w:rPr>
                <w:noProof/>
                <w:webHidden/>
              </w:rPr>
              <w:tab/>
            </w:r>
            <w:r>
              <w:rPr>
                <w:noProof/>
                <w:webHidden/>
              </w:rPr>
              <w:fldChar w:fldCharType="begin"/>
            </w:r>
            <w:r>
              <w:rPr>
                <w:noProof/>
                <w:webHidden/>
              </w:rPr>
              <w:instrText xml:space="preserve"> PAGEREF _Toc76461868 \h </w:instrText>
            </w:r>
            <w:r>
              <w:rPr>
                <w:noProof/>
                <w:webHidden/>
              </w:rPr>
            </w:r>
            <w:r>
              <w:rPr>
                <w:noProof/>
                <w:webHidden/>
              </w:rPr>
              <w:fldChar w:fldCharType="separate"/>
            </w:r>
            <w:r>
              <w:rPr>
                <w:noProof/>
                <w:webHidden/>
              </w:rPr>
              <w:t>10</w:t>
            </w:r>
            <w:r>
              <w:rPr>
                <w:noProof/>
                <w:webHidden/>
              </w:rPr>
              <w:fldChar w:fldCharType="end"/>
            </w:r>
          </w:hyperlink>
        </w:p>
        <w:p w:rsidR="00351874" w:rsidRDefault="00351874">
          <w:pPr>
            <w:pStyle w:val="TOC2"/>
            <w:rPr>
              <w:rFonts w:asciiTheme="minorHAnsi" w:eastAsiaTheme="minorEastAsia" w:hAnsiTheme="minorHAnsi" w:cstheme="minorBidi"/>
              <w:noProof/>
              <w:lang w:eastAsia="en-AU"/>
            </w:rPr>
          </w:pPr>
          <w:hyperlink w:anchor="_Toc76461869" w:history="1">
            <w:r w:rsidRPr="00AF324F">
              <w:rPr>
                <w:rStyle w:val="Hyperlink"/>
                <w:noProof/>
              </w:rPr>
              <w:t>2.12. Security audit and eligible works at risk of eligible recipient</w:t>
            </w:r>
            <w:r>
              <w:rPr>
                <w:noProof/>
                <w:webHidden/>
              </w:rPr>
              <w:tab/>
            </w:r>
            <w:r>
              <w:rPr>
                <w:noProof/>
                <w:webHidden/>
              </w:rPr>
              <w:fldChar w:fldCharType="begin"/>
            </w:r>
            <w:r>
              <w:rPr>
                <w:noProof/>
                <w:webHidden/>
              </w:rPr>
              <w:instrText xml:space="preserve"> PAGEREF _Toc76461869 \h </w:instrText>
            </w:r>
            <w:r>
              <w:rPr>
                <w:noProof/>
                <w:webHidden/>
              </w:rPr>
            </w:r>
            <w:r>
              <w:rPr>
                <w:noProof/>
                <w:webHidden/>
              </w:rPr>
              <w:fldChar w:fldCharType="separate"/>
            </w:r>
            <w:r>
              <w:rPr>
                <w:noProof/>
                <w:webHidden/>
              </w:rPr>
              <w:t>11</w:t>
            </w:r>
            <w:r>
              <w:rPr>
                <w:noProof/>
                <w:webHidden/>
              </w:rPr>
              <w:fldChar w:fldCharType="end"/>
            </w:r>
          </w:hyperlink>
        </w:p>
        <w:p w:rsidR="00351874" w:rsidRDefault="00351874">
          <w:pPr>
            <w:pStyle w:val="TOC2"/>
            <w:rPr>
              <w:rFonts w:asciiTheme="minorHAnsi" w:eastAsiaTheme="minorEastAsia" w:hAnsiTheme="minorHAnsi" w:cstheme="minorBidi"/>
              <w:noProof/>
              <w:lang w:eastAsia="en-AU"/>
            </w:rPr>
          </w:pPr>
          <w:hyperlink w:anchor="_Toc76461870" w:history="1">
            <w:r w:rsidRPr="00AF324F">
              <w:rPr>
                <w:rStyle w:val="Hyperlink"/>
                <w:noProof/>
              </w:rPr>
              <w:t>2.13. Program changes</w:t>
            </w:r>
            <w:r>
              <w:rPr>
                <w:noProof/>
                <w:webHidden/>
              </w:rPr>
              <w:tab/>
            </w:r>
            <w:r>
              <w:rPr>
                <w:noProof/>
                <w:webHidden/>
              </w:rPr>
              <w:fldChar w:fldCharType="begin"/>
            </w:r>
            <w:r>
              <w:rPr>
                <w:noProof/>
                <w:webHidden/>
              </w:rPr>
              <w:instrText xml:space="preserve"> PAGEREF _Toc76461870 \h </w:instrText>
            </w:r>
            <w:r>
              <w:rPr>
                <w:noProof/>
                <w:webHidden/>
              </w:rPr>
            </w:r>
            <w:r>
              <w:rPr>
                <w:noProof/>
                <w:webHidden/>
              </w:rPr>
              <w:fldChar w:fldCharType="separate"/>
            </w:r>
            <w:r>
              <w:rPr>
                <w:noProof/>
                <w:webHidden/>
              </w:rPr>
              <w:t>11</w:t>
            </w:r>
            <w:r>
              <w:rPr>
                <w:noProof/>
                <w:webHidden/>
              </w:rPr>
              <w:fldChar w:fldCharType="end"/>
            </w:r>
          </w:hyperlink>
        </w:p>
        <w:p w:rsidR="00351874" w:rsidRDefault="00351874">
          <w:pPr>
            <w:pStyle w:val="TOC1"/>
            <w:rPr>
              <w:rFonts w:asciiTheme="minorHAnsi" w:eastAsiaTheme="minorEastAsia" w:hAnsiTheme="minorHAnsi" w:cstheme="minorBidi"/>
              <w:b w:val="0"/>
              <w:noProof/>
              <w:lang w:eastAsia="en-AU"/>
            </w:rPr>
          </w:pPr>
          <w:hyperlink w:anchor="_Toc76461871" w:history="1">
            <w:r w:rsidRPr="00AF324F">
              <w:rPr>
                <w:rStyle w:val="Hyperlink"/>
                <w:noProof/>
              </w:rPr>
              <w:t>3. Eligibility criteria and processes - eligible businesses (including security audit contractors)</w:t>
            </w:r>
            <w:r>
              <w:rPr>
                <w:noProof/>
                <w:webHidden/>
              </w:rPr>
              <w:tab/>
            </w:r>
            <w:r>
              <w:rPr>
                <w:noProof/>
                <w:webHidden/>
              </w:rPr>
              <w:fldChar w:fldCharType="begin"/>
            </w:r>
            <w:r>
              <w:rPr>
                <w:noProof/>
                <w:webHidden/>
              </w:rPr>
              <w:instrText xml:space="preserve"> PAGEREF _Toc76461871 \h </w:instrText>
            </w:r>
            <w:r>
              <w:rPr>
                <w:noProof/>
                <w:webHidden/>
              </w:rPr>
            </w:r>
            <w:r>
              <w:rPr>
                <w:noProof/>
                <w:webHidden/>
              </w:rPr>
              <w:fldChar w:fldCharType="separate"/>
            </w:r>
            <w:r>
              <w:rPr>
                <w:noProof/>
                <w:webHidden/>
              </w:rPr>
              <w:t>12</w:t>
            </w:r>
            <w:r>
              <w:rPr>
                <w:noProof/>
                <w:webHidden/>
              </w:rPr>
              <w:fldChar w:fldCharType="end"/>
            </w:r>
          </w:hyperlink>
        </w:p>
        <w:p w:rsidR="00351874" w:rsidRDefault="00351874">
          <w:pPr>
            <w:pStyle w:val="TOC2"/>
            <w:rPr>
              <w:rFonts w:asciiTheme="minorHAnsi" w:eastAsiaTheme="minorEastAsia" w:hAnsiTheme="minorHAnsi" w:cstheme="minorBidi"/>
              <w:noProof/>
              <w:lang w:eastAsia="en-AU"/>
            </w:rPr>
          </w:pPr>
          <w:hyperlink w:anchor="_Toc76461872" w:history="1">
            <w:r w:rsidRPr="00AF324F">
              <w:rPr>
                <w:rStyle w:val="Hyperlink"/>
                <w:noProof/>
              </w:rPr>
              <w:t>3.1. Business participation in the program</w:t>
            </w:r>
            <w:r>
              <w:rPr>
                <w:noProof/>
                <w:webHidden/>
              </w:rPr>
              <w:tab/>
            </w:r>
            <w:r>
              <w:rPr>
                <w:noProof/>
                <w:webHidden/>
              </w:rPr>
              <w:fldChar w:fldCharType="begin"/>
            </w:r>
            <w:r>
              <w:rPr>
                <w:noProof/>
                <w:webHidden/>
              </w:rPr>
              <w:instrText xml:space="preserve"> PAGEREF _Toc76461872 \h </w:instrText>
            </w:r>
            <w:r>
              <w:rPr>
                <w:noProof/>
                <w:webHidden/>
              </w:rPr>
            </w:r>
            <w:r>
              <w:rPr>
                <w:noProof/>
                <w:webHidden/>
              </w:rPr>
              <w:fldChar w:fldCharType="separate"/>
            </w:r>
            <w:r>
              <w:rPr>
                <w:noProof/>
                <w:webHidden/>
              </w:rPr>
              <w:t>12</w:t>
            </w:r>
            <w:r>
              <w:rPr>
                <w:noProof/>
                <w:webHidden/>
              </w:rPr>
              <w:fldChar w:fldCharType="end"/>
            </w:r>
          </w:hyperlink>
        </w:p>
        <w:p w:rsidR="00351874" w:rsidRDefault="00351874">
          <w:pPr>
            <w:pStyle w:val="TOC2"/>
            <w:rPr>
              <w:rFonts w:asciiTheme="minorHAnsi" w:eastAsiaTheme="minorEastAsia" w:hAnsiTheme="minorHAnsi" w:cstheme="minorBidi"/>
              <w:noProof/>
              <w:lang w:eastAsia="en-AU"/>
            </w:rPr>
          </w:pPr>
          <w:hyperlink w:anchor="_Toc76461873" w:history="1">
            <w:r w:rsidRPr="00AF324F">
              <w:rPr>
                <w:rStyle w:val="Hyperlink"/>
                <w:noProof/>
              </w:rPr>
              <w:t>3.2. Quotation process</w:t>
            </w:r>
            <w:r>
              <w:rPr>
                <w:noProof/>
                <w:webHidden/>
              </w:rPr>
              <w:tab/>
            </w:r>
            <w:r>
              <w:rPr>
                <w:noProof/>
                <w:webHidden/>
              </w:rPr>
              <w:fldChar w:fldCharType="begin"/>
            </w:r>
            <w:r>
              <w:rPr>
                <w:noProof/>
                <w:webHidden/>
              </w:rPr>
              <w:instrText xml:space="preserve"> PAGEREF _Toc76461873 \h </w:instrText>
            </w:r>
            <w:r>
              <w:rPr>
                <w:noProof/>
                <w:webHidden/>
              </w:rPr>
            </w:r>
            <w:r>
              <w:rPr>
                <w:noProof/>
                <w:webHidden/>
              </w:rPr>
              <w:fldChar w:fldCharType="separate"/>
            </w:r>
            <w:r>
              <w:rPr>
                <w:noProof/>
                <w:webHidden/>
              </w:rPr>
              <w:t>12</w:t>
            </w:r>
            <w:r>
              <w:rPr>
                <w:noProof/>
                <w:webHidden/>
              </w:rPr>
              <w:fldChar w:fldCharType="end"/>
            </w:r>
          </w:hyperlink>
        </w:p>
        <w:p w:rsidR="00351874" w:rsidRDefault="00351874">
          <w:pPr>
            <w:pStyle w:val="TOC2"/>
            <w:rPr>
              <w:rFonts w:asciiTheme="minorHAnsi" w:eastAsiaTheme="minorEastAsia" w:hAnsiTheme="minorHAnsi" w:cstheme="minorBidi"/>
              <w:noProof/>
              <w:lang w:eastAsia="en-AU"/>
            </w:rPr>
          </w:pPr>
          <w:hyperlink w:anchor="_Toc76461874" w:history="1">
            <w:r w:rsidRPr="00AF324F">
              <w:rPr>
                <w:rStyle w:val="Hyperlink"/>
                <w:noProof/>
              </w:rPr>
              <w:t>3.3. Invoicing process</w:t>
            </w:r>
            <w:r>
              <w:rPr>
                <w:noProof/>
                <w:webHidden/>
              </w:rPr>
              <w:tab/>
            </w:r>
            <w:r>
              <w:rPr>
                <w:noProof/>
                <w:webHidden/>
              </w:rPr>
              <w:fldChar w:fldCharType="begin"/>
            </w:r>
            <w:r>
              <w:rPr>
                <w:noProof/>
                <w:webHidden/>
              </w:rPr>
              <w:instrText xml:space="preserve"> PAGEREF _Toc76461874 \h </w:instrText>
            </w:r>
            <w:r>
              <w:rPr>
                <w:noProof/>
                <w:webHidden/>
              </w:rPr>
            </w:r>
            <w:r>
              <w:rPr>
                <w:noProof/>
                <w:webHidden/>
              </w:rPr>
              <w:fldChar w:fldCharType="separate"/>
            </w:r>
            <w:r>
              <w:rPr>
                <w:noProof/>
                <w:webHidden/>
              </w:rPr>
              <w:t>13</w:t>
            </w:r>
            <w:r>
              <w:rPr>
                <w:noProof/>
                <w:webHidden/>
              </w:rPr>
              <w:fldChar w:fldCharType="end"/>
            </w:r>
          </w:hyperlink>
        </w:p>
        <w:p w:rsidR="00351874" w:rsidRDefault="00351874">
          <w:pPr>
            <w:pStyle w:val="TOC2"/>
            <w:rPr>
              <w:rFonts w:asciiTheme="minorHAnsi" w:eastAsiaTheme="minorEastAsia" w:hAnsiTheme="minorHAnsi" w:cstheme="minorBidi"/>
              <w:noProof/>
              <w:lang w:eastAsia="en-AU"/>
            </w:rPr>
          </w:pPr>
          <w:hyperlink w:anchor="_Toc76461875" w:history="1">
            <w:r w:rsidRPr="00AF324F">
              <w:rPr>
                <w:rStyle w:val="Hyperlink"/>
                <w:noProof/>
              </w:rPr>
              <w:t>3.4. Voucher redemption process</w:t>
            </w:r>
            <w:r>
              <w:rPr>
                <w:noProof/>
                <w:webHidden/>
              </w:rPr>
              <w:tab/>
            </w:r>
            <w:r>
              <w:rPr>
                <w:noProof/>
                <w:webHidden/>
              </w:rPr>
              <w:fldChar w:fldCharType="begin"/>
            </w:r>
            <w:r>
              <w:rPr>
                <w:noProof/>
                <w:webHidden/>
              </w:rPr>
              <w:instrText xml:space="preserve"> PAGEREF _Toc76461875 \h </w:instrText>
            </w:r>
            <w:r>
              <w:rPr>
                <w:noProof/>
                <w:webHidden/>
              </w:rPr>
            </w:r>
            <w:r>
              <w:rPr>
                <w:noProof/>
                <w:webHidden/>
              </w:rPr>
              <w:fldChar w:fldCharType="separate"/>
            </w:r>
            <w:r>
              <w:rPr>
                <w:noProof/>
                <w:webHidden/>
              </w:rPr>
              <w:t>14</w:t>
            </w:r>
            <w:r>
              <w:rPr>
                <w:noProof/>
                <w:webHidden/>
              </w:rPr>
              <w:fldChar w:fldCharType="end"/>
            </w:r>
          </w:hyperlink>
        </w:p>
        <w:p w:rsidR="00351874" w:rsidRDefault="00351874">
          <w:pPr>
            <w:pStyle w:val="TOC1"/>
            <w:rPr>
              <w:rFonts w:asciiTheme="minorHAnsi" w:eastAsiaTheme="minorEastAsia" w:hAnsiTheme="minorHAnsi" w:cstheme="minorBidi"/>
              <w:b w:val="0"/>
              <w:noProof/>
              <w:lang w:eastAsia="en-AU"/>
            </w:rPr>
          </w:pPr>
          <w:hyperlink w:anchor="_Toc76461876" w:history="1">
            <w:r w:rsidRPr="00AF324F">
              <w:rPr>
                <w:rStyle w:val="Hyperlink"/>
                <w:noProof/>
              </w:rPr>
              <w:t>4. Eligibility criteria and processes - eligible recipient</w:t>
            </w:r>
            <w:r>
              <w:rPr>
                <w:noProof/>
                <w:webHidden/>
              </w:rPr>
              <w:tab/>
            </w:r>
            <w:r>
              <w:rPr>
                <w:noProof/>
                <w:webHidden/>
              </w:rPr>
              <w:fldChar w:fldCharType="begin"/>
            </w:r>
            <w:r>
              <w:rPr>
                <w:noProof/>
                <w:webHidden/>
              </w:rPr>
              <w:instrText xml:space="preserve"> PAGEREF _Toc76461876 \h </w:instrText>
            </w:r>
            <w:r>
              <w:rPr>
                <w:noProof/>
                <w:webHidden/>
              </w:rPr>
            </w:r>
            <w:r>
              <w:rPr>
                <w:noProof/>
                <w:webHidden/>
              </w:rPr>
              <w:fldChar w:fldCharType="separate"/>
            </w:r>
            <w:r>
              <w:rPr>
                <w:noProof/>
                <w:webHidden/>
              </w:rPr>
              <w:t>14</w:t>
            </w:r>
            <w:r>
              <w:rPr>
                <w:noProof/>
                <w:webHidden/>
              </w:rPr>
              <w:fldChar w:fldCharType="end"/>
            </w:r>
          </w:hyperlink>
        </w:p>
        <w:p w:rsidR="00351874" w:rsidRDefault="00351874">
          <w:pPr>
            <w:pStyle w:val="TOC2"/>
            <w:rPr>
              <w:rFonts w:asciiTheme="minorHAnsi" w:eastAsiaTheme="minorEastAsia" w:hAnsiTheme="minorHAnsi" w:cstheme="minorBidi"/>
              <w:noProof/>
              <w:lang w:eastAsia="en-AU"/>
            </w:rPr>
          </w:pPr>
          <w:hyperlink w:anchor="_Toc76461877" w:history="1">
            <w:r w:rsidRPr="00AF324F">
              <w:rPr>
                <w:rStyle w:val="Hyperlink"/>
                <w:noProof/>
              </w:rPr>
              <w:t>4.1. Eligible recipient</w:t>
            </w:r>
            <w:r>
              <w:rPr>
                <w:noProof/>
                <w:webHidden/>
              </w:rPr>
              <w:tab/>
            </w:r>
            <w:r>
              <w:rPr>
                <w:noProof/>
                <w:webHidden/>
              </w:rPr>
              <w:fldChar w:fldCharType="begin"/>
            </w:r>
            <w:r>
              <w:rPr>
                <w:noProof/>
                <w:webHidden/>
              </w:rPr>
              <w:instrText xml:space="preserve"> PAGEREF _Toc76461877 \h </w:instrText>
            </w:r>
            <w:r>
              <w:rPr>
                <w:noProof/>
                <w:webHidden/>
              </w:rPr>
            </w:r>
            <w:r>
              <w:rPr>
                <w:noProof/>
                <w:webHidden/>
              </w:rPr>
              <w:fldChar w:fldCharType="separate"/>
            </w:r>
            <w:r>
              <w:rPr>
                <w:noProof/>
                <w:webHidden/>
              </w:rPr>
              <w:t>14</w:t>
            </w:r>
            <w:r>
              <w:rPr>
                <w:noProof/>
                <w:webHidden/>
              </w:rPr>
              <w:fldChar w:fldCharType="end"/>
            </w:r>
          </w:hyperlink>
        </w:p>
        <w:p w:rsidR="00351874" w:rsidRDefault="00351874">
          <w:pPr>
            <w:pStyle w:val="TOC2"/>
            <w:rPr>
              <w:rFonts w:asciiTheme="minorHAnsi" w:eastAsiaTheme="minorEastAsia" w:hAnsiTheme="minorHAnsi" w:cstheme="minorBidi"/>
              <w:noProof/>
              <w:lang w:eastAsia="en-AU"/>
            </w:rPr>
          </w:pPr>
          <w:hyperlink w:anchor="_Toc76461878" w:history="1">
            <w:r w:rsidRPr="00AF324F">
              <w:rPr>
                <w:rStyle w:val="Hyperlink"/>
                <w:noProof/>
              </w:rPr>
              <w:t>4.2. Grant application</w:t>
            </w:r>
            <w:r>
              <w:rPr>
                <w:noProof/>
                <w:webHidden/>
              </w:rPr>
              <w:tab/>
            </w:r>
            <w:r>
              <w:rPr>
                <w:noProof/>
                <w:webHidden/>
              </w:rPr>
              <w:fldChar w:fldCharType="begin"/>
            </w:r>
            <w:r>
              <w:rPr>
                <w:noProof/>
                <w:webHidden/>
              </w:rPr>
              <w:instrText xml:space="preserve"> PAGEREF _Toc76461878 \h </w:instrText>
            </w:r>
            <w:r>
              <w:rPr>
                <w:noProof/>
                <w:webHidden/>
              </w:rPr>
            </w:r>
            <w:r>
              <w:rPr>
                <w:noProof/>
                <w:webHidden/>
              </w:rPr>
              <w:fldChar w:fldCharType="separate"/>
            </w:r>
            <w:r>
              <w:rPr>
                <w:noProof/>
                <w:webHidden/>
              </w:rPr>
              <w:t>15</w:t>
            </w:r>
            <w:r>
              <w:rPr>
                <w:noProof/>
                <w:webHidden/>
              </w:rPr>
              <w:fldChar w:fldCharType="end"/>
            </w:r>
          </w:hyperlink>
        </w:p>
        <w:p w:rsidR="00351874" w:rsidRDefault="00351874">
          <w:pPr>
            <w:pStyle w:val="TOC2"/>
            <w:rPr>
              <w:rFonts w:asciiTheme="minorHAnsi" w:eastAsiaTheme="minorEastAsia" w:hAnsiTheme="minorHAnsi" w:cstheme="minorBidi"/>
              <w:noProof/>
              <w:lang w:eastAsia="en-AU"/>
            </w:rPr>
          </w:pPr>
          <w:hyperlink w:anchor="_Toc76461879" w:history="1">
            <w:r w:rsidRPr="00AF324F">
              <w:rPr>
                <w:rStyle w:val="Hyperlink"/>
                <w:noProof/>
              </w:rPr>
              <w:t>4.3. Payment to the eligible business</w:t>
            </w:r>
            <w:r>
              <w:rPr>
                <w:noProof/>
                <w:webHidden/>
              </w:rPr>
              <w:tab/>
            </w:r>
            <w:r>
              <w:rPr>
                <w:noProof/>
                <w:webHidden/>
              </w:rPr>
              <w:fldChar w:fldCharType="begin"/>
            </w:r>
            <w:r>
              <w:rPr>
                <w:noProof/>
                <w:webHidden/>
              </w:rPr>
              <w:instrText xml:space="preserve"> PAGEREF _Toc76461879 \h </w:instrText>
            </w:r>
            <w:r>
              <w:rPr>
                <w:noProof/>
                <w:webHidden/>
              </w:rPr>
            </w:r>
            <w:r>
              <w:rPr>
                <w:noProof/>
                <w:webHidden/>
              </w:rPr>
              <w:fldChar w:fldCharType="separate"/>
            </w:r>
            <w:r>
              <w:rPr>
                <w:noProof/>
                <w:webHidden/>
              </w:rPr>
              <w:t>15</w:t>
            </w:r>
            <w:r>
              <w:rPr>
                <w:noProof/>
                <w:webHidden/>
              </w:rPr>
              <w:fldChar w:fldCharType="end"/>
            </w:r>
          </w:hyperlink>
        </w:p>
        <w:p w:rsidR="00351874" w:rsidRDefault="00351874">
          <w:pPr>
            <w:pStyle w:val="TOC2"/>
            <w:rPr>
              <w:rFonts w:asciiTheme="minorHAnsi" w:eastAsiaTheme="minorEastAsia" w:hAnsiTheme="minorHAnsi" w:cstheme="minorBidi"/>
              <w:noProof/>
              <w:lang w:eastAsia="en-AU"/>
            </w:rPr>
          </w:pPr>
          <w:hyperlink w:anchor="_Toc76461880" w:history="1">
            <w:r w:rsidRPr="00AF324F">
              <w:rPr>
                <w:rStyle w:val="Hyperlink"/>
                <w:noProof/>
              </w:rPr>
              <w:t>4.4. Cancellation of vouchers</w:t>
            </w:r>
            <w:r>
              <w:rPr>
                <w:noProof/>
                <w:webHidden/>
              </w:rPr>
              <w:tab/>
            </w:r>
            <w:r>
              <w:rPr>
                <w:noProof/>
                <w:webHidden/>
              </w:rPr>
              <w:fldChar w:fldCharType="begin"/>
            </w:r>
            <w:r>
              <w:rPr>
                <w:noProof/>
                <w:webHidden/>
              </w:rPr>
              <w:instrText xml:space="preserve"> PAGEREF _Toc76461880 \h </w:instrText>
            </w:r>
            <w:r>
              <w:rPr>
                <w:noProof/>
                <w:webHidden/>
              </w:rPr>
            </w:r>
            <w:r>
              <w:rPr>
                <w:noProof/>
                <w:webHidden/>
              </w:rPr>
              <w:fldChar w:fldCharType="separate"/>
            </w:r>
            <w:r>
              <w:rPr>
                <w:noProof/>
                <w:webHidden/>
              </w:rPr>
              <w:t>15</w:t>
            </w:r>
            <w:r>
              <w:rPr>
                <w:noProof/>
                <w:webHidden/>
              </w:rPr>
              <w:fldChar w:fldCharType="end"/>
            </w:r>
          </w:hyperlink>
        </w:p>
        <w:p w:rsidR="00351874" w:rsidRDefault="00351874">
          <w:pPr>
            <w:pStyle w:val="TOC1"/>
            <w:rPr>
              <w:rFonts w:asciiTheme="minorHAnsi" w:eastAsiaTheme="minorEastAsia" w:hAnsiTheme="minorHAnsi" w:cstheme="minorBidi"/>
              <w:b w:val="0"/>
              <w:noProof/>
              <w:lang w:eastAsia="en-AU"/>
            </w:rPr>
          </w:pPr>
          <w:hyperlink w:anchor="_Toc76461881" w:history="1">
            <w:r w:rsidRPr="00AF324F">
              <w:rPr>
                <w:rStyle w:val="Hyperlink"/>
                <w:noProof/>
              </w:rPr>
              <w:t>5. Due diligence, audit and privacy</w:t>
            </w:r>
            <w:r>
              <w:rPr>
                <w:noProof/>
                <w:webHidden/>
              </w:rPr>
              <w:tab/>
            </w:r>
            <w:r>
              <w:rPr>
                <w:noProof/>
                <w:webHidden/>
              </w:rPr>
              <w:fldChar w:fldCharType="begin"/>
            </w:r>
            <w:r>
              <w:rPr>
                <w:noProof/>
                <w:webHidden/>
              </w:rPr>
              <w:instrText xml:space="preserve"> PAGEREF _Toc76461881 \h </w:instrText>
            </w:r>
            <w:r>
              <w:rPr>
                <w:noProof/>
                <w:webHidden/>
              </w:rPr>
            </w:r>
            <w:r>
              <w:rPr>
                <w:noProof/>
                <w:webHidden/>
              </w:rPr>
              <w:fldChar w:fldCharType="separate"/>
            </w:r>
            <w:r>
              <w:rPr>
                <w:noProof/>
                <w:webHidden/>
              </w:rPr>
              <w:t>16</w:t>
            </w:r>
            <w:r>
              <w:rPr>
                <w:noProof/>
                <w:webHidden/>
              </w:rPr>
              <w:fldChar w:fldCharType="end"/>
            </w:r>
          </w:hyperlink>
        </w:p>
        <w:p w:rsidR="00351874" w:rsidRDefault="00351874">
          <w:pPr>
            <w:pStyle w:val="TOC1"/>
            <w:rPr>
              <w:rFonts w:asciiTheme="minorHAnsi" w:eastAsiaTheme="minorEastAsia" w:hAnsiTheme="minorHAnsi" w:cstheme="minorBidi"/>
              <w:b w:val="0"/>
              <w:noProof/>
              <w:lang w:eastAsia="en-AU"/>
            </w:rPr>
          </w:pPr>
          <w:hyperlink w:anchor="_Toc76461882" w:history="1">
            <w:r w:rsidRPr="00AF324F">
              <w:rPr>
                <w:rStyle w:val="Hyperlink"/>
                <w:noProof/>
              </w:rPr>
              <w:t>6. Release and indemnity</w:t>
            </w:r>
            <w:r>
              <w:rPr>
                <w:noProof/>
                <w:webHidden/>
              </w:rPr>
              <w:tab/>
            </w:r>
            <w:r>
              <w:rPr>
                <w:noProof/>
                <w:webHidden/>
              </w:rPr>
              <w:fldChar w:fldCharType="begin"/>
            </w:r>
            <w:r>
              <w:rPr>
                <w:noProof/>
                <w:webHidden/>
              </w:rPr>
              <w:instrText xml:space="preserve"> PAGEREF _Toc76461882 \h </w:instrText>
            </w:r>
            <w:r>
              <w:rPr>
                <w:noProof/>
                <w:webHidden/>
              </w:rPr>
            </w:r>
            <w:r>
              <w:rPr>
                <w:noProof/>
                <w:webHidden/>
              </w:rPr>
              <w:fldChar w:fldCharType="separate"/>
            </w:r>
            <w:r>
              <w:rPr>
                <w:noProof/>
                <w:webHidden/>
              </w:rPr>
              <w:t>16</w:t>
            </w:r>
            <w:r>
              <w:rPr>
                <w:noProof/>
                <w:webHidden/>
              </w:rPr>
              <w:fldChar w:fldCharType="end"/>
            </w:r>
          </w:hyperlink>
        </w:p>
        <w:p w:rsidR="00351874" w:rsidRDefault="00351874">
          <w:pPr>
            <w:pStyle w:val="TOC1"/>
            <w:rPr>
              <w:rFonts w:asciiTheme="minorHAnsi" w:eastAsiaTheme="minorEastAsia" w:hAnsiTheme="minorHAnsi" w:cstheme="minorBidi"/>
              <w:b w:val="0"/>
              <w:noProof/>
              <w:lang w:eastAsia="en-AU"/>
            </w:rPr>
          </w:pPr>
          <w:hyperlink w:anchor="_Toc76461883" w:history="1">
            <w:r w:rsidRPr="00AF324F">
              <w:rPr>
                <w:rStyle w:val="Hyperlink"/>
                <w:noProof/>
              </w:rPr>
              <w:t>7. Disputes and complaints</w:t>
            </w:r>
            <w:r>
              <w:rPr>
                <w:noProof/>
                <w:webHidden/>
              </w:rPr>
              <w:tab/>
            </w:r>
            <w:r>
              <w:rPr>
                <w:noProof/>
                <w:webHidden/>
              </w:rPr>
              <w:fldChar w:fldCharType="begin"/>
            </w:r>
            <w:r>
              <w:rPr>
                <w:noProof/>
                <w:webHidden/>
              </w:rPr>
              <w:instrText xml:space="preserve"> PAGEREF _Toc76461883 \h </w:instrText>
            </w:r>
            <w:r>
              <w:rPr>
                <w:noProof/>
                <w:webHidden/>
              </w:rPr>
            </w:r>
            <w:r>
              <w:rPr>
                <w:noProof/>
                <w:webHidden/>
              </w:rPr>
              <w:fldChar w:fldCharType="separate"/>
            </w:r>
            <w:r>
              <w:rPr>
                <w:noProof/>
                <w:webHidden/>
              </w:rPr>
              <w:t>17</w:t>
            </w:r>
            <w:r>
              <w:rPr>
                <w:noProof/>
                <w:webHidden/>
              </w:rPr>
              <w:fldChar w:fldCharType="end"/>
            </w:r>
          </w:hyperlink>
        </w:p>
        <w:p w:rsidR="00351874" w:rsidRDefault="00351874">
          <w:pPr>
            <w:pStyle w:val="TOC1"/>
            <w:rPr>
              <w:rFonts w:asciiTheme="minorHAnsi" w:eastAsiaTheme="minorEastAsia" w:hAnsiTheme="minorHAnsi" w:cstheme="minorBidi"/>
              <w:b w:val="0"/>
              <w:noProof/>
              <w:lang w:eastAsia="en-AU"/>
            </w:rPr>
          </w:pPr>
          <w:hyperlink w:anchor="_Toc76461884" w:history="1">
            <w:r w:rsidRPr="00AF324F">
              <w:rPr>
                <w:rStyle w:val="Hyperlink"/>
                <w:noProof/>
              </w:rPr>
              <w:t>8. Program end</w:t>
            </w:r>
            <w:r>
              <w:rPr>
                <w:noProof/>
                <w:webHidden/>
              </w:rPr>
              <w:tab/>
            </w:r>
            <w:r>
              <w:rPr>
                <w:noProof/>
                <w:webHidden/>
              </w:rPr>
              <w:fldChar w:fldCharType="begin"/>
            </w:r>
            <w:r>
              <w:rPr>
                <w:noProof/>
                <w:webHidden/>
              </w:rPr>
              <w:instrText xml:space="preserve"> PAGEREF _Toc76461884 \h </w:instrText>
            </w:r>
            <w:r>
              <w:rPr>
                <w:noProof/>
                <w:webHidden/>
              </w:rPr>
            </w:r>
            <w:r>
              <w:rPr>
                <w:noProof/>
                <w:webHidden/>
              </w:rPr>
              <w:fldChar w:fldCharType="separate"/>
            </w:r>
            <w:r>
              <w:rPr>
                <w:noProof/>
                <w:webHidden/>
              </w:rPr>
              <w:t>17</w:t>
            </w:r>
            <w:r>
              <w:rPr>
                <w:noProof/>
                <w:webHidden/>
              </w:rPr>
              <w:fldChar w:fldCharType="end"/>
            </w:r>
          </w:hyperlink>
        </w:p>
        <w:p w:rsidR="00964B22" w:rsidRPr="002F2780" w:rsidRDefault="006747E0" w:rsidP="00964B22">
          <w:pPr>
            <w:rPr>
              <w:rFonts w:eastAsiaTheme="minorEastAsia" w:cs="Arial"/>
              <w:b/>
              <w:lang w:eastAsia="en-AU"/>
            </w:rPr>
          </w:pPr>
          <w:r>
            <w:rPr>
              <w:rFonts w:eastAsiaTheme="minorEastAsia" w:cs="Arial"/>
              <w:lang w:eastAsia="en-AU"/>
            </w:rPr>
            <w:fldChar w:fldCharType="end"/>
          </w:r>
        </w:p>
      </w:sdtContent>
    </w:sdt>
    <w:p w:rsidR="00964B22" w:rsidRPr="002F2780" w:rsidRDefault="00964B22" w:rsidP="00964B22">
      <w:pPr>
        <w:sectPr w:rsidR="00964B22" w:rsidRPr="002F2780" w:rsidSect="00C800F1">
          <w:headerReference w:type="first" r:id="rId12"/>
          <w:footerReference w:type="first" r:id="rId13"/>
          <w:pgSz w:w="11906" w:h="16838" w:code="9"/>
          <w:pgMar w:top="794" w:right="794" w:bottom="794" w:left="794" w:header="794" w:footer="794" w:gutter="0"/>
          <w:cols w:space="708"/>
          <w:titlePg/>
          <w:docGrid w:linePitch="360"/>
        </w:sectPr>
      </w:pPr>
    </w:p>
    <w:p w:rsidR="00DA37BB" w:rsidRPr="00DA37BB" w:rsidRDefault="00DA37BB" w:rsidP="00DA37BB">
      <w:pPr>
        <w:pStyle w:val="Heading1"/>
      </w:pPr>
      <w:bookmarkStart w:id="1" w:name="_Toc76395093"/>
      <w:bookmarkStart w:id="2" w:name="_Toc76461856"/>
      <w:r w:rsidRPr="00DA37BB">
        <w:lastRenderedPageBreak/>
        <w:t>Introduction</w:t>
      </w:r>
      <w:bookmarkEnd w:id="1"/>
      <w:bookmarkEnd w:id="2"/>
    </w:p>
    <w:p w:rsidR="00DA37BB" w:rsidRPr="002720D5" w:rsidRDefault="00DA37BB" w:rsidP="002720D5">
      <w:r w:rsidRPr="002720D5">
        <w:t>The Business Security Assistance Program is intended to support Territory businesses to enhance the security of their facilities and premises against break-ins. This initiative will also support the safety and security improvement sectors by requiring that businesses use other local businesses to carry out works.</w:t>
      </w:r>
    </w:p>
    <w:p w:rsidR="00DA37BB" w:rsidRPr="00DA37BB" w:rsidRDefault="00DA37BB" w:rsidP="00DA37BB">
      <w:pPr>
        <w:pStyle w:val="Heading1"/>
      </w:pPr>
      <w:bookmarkStart w:id="3" w:name="_Toc76395094"/>
      <w:bookmarkStart w:id="4" w:name="_Toc76461857"/>
      <w:r w:rsidRPr="00DA37BB">
        <w:t>General</w:t>
      </w:r>
      <w:bookmarkEnd w:id="3"/>
      <w:bookmarkEnd w:id="4"/>
    </w:p>
    <w:p w:rsidR="00DA37BB" w:rsidRPr="003E5F89" w:rsidRDefault="00DA37BB" w:rsidP="00DA37BB">
      <w:pPr>
        <w:pStyle w:val="Heading2"/>
      </w:pPr>
      <w:bookmarkStart w:id="5" w:name="_Toc76395095"/>
      <w:bookmarkStart w:id="6" w:name="_Toc76461858"/>
      <w:r w:rsidRPr="003E5F89">
        <w:t>Program</w:t>
      </w:r>
      <w:r w:rsidRPr="00591B33">
        <w:t xml:space="preserve"> </w:t>
      </w:r>
      <w:r w:rsidRPr="003E5F89">
        <w:t>objective</w:t>
      </w:r>
      <w:bookmarkEnd w:id="5"/>
      <w:bookmarkEnd w:id="6"/>
    </w:p>
    <w:p w:rsidR="00DA37BB" w:rsidRPr="003E5F89" w:rsidRDefault="00DA37BB" w:rsidP="00DA37BB">
      <w:r w:rsidRPr="003E5F89">
        <w:t>The</w:t>
      </w:r>
      <w:r w:rsidRPr="00591B33">
        <w:t xml:space="preserve"> </w:t>
      </w:r>
      <w:r w:rsidRPr="003E5F89">
        <w:t>objective</w:t>
      </w:r>
      <w:r w:rsidRPr="00591B33">
        <w:t xml:space="preserve"> </w:t>
      </w:r>
      <w:r w:rsidRPr="003E5F89">
        <w:t>of</w:t>
      </w:r>
      <w:r w:rsidRPr="00591B33">
        <w:t xml:space="preserve"> </w:t>
      </w:r>
      <w:r w:rsidRPr="003E5F89">
        <w:t>the</w:t>
      </w:r>
      <w:r w:rsidRPr="00591B33">
        <w:t xml:space="preserve"> </w:t>
      </w:r>
      <w:r w:rsidRPr="003E5F89">
        <w:t>program</w:t>
      </w:r>
      <w:r w:rsidRPr="00591B33">
        <w:t xml:space="preserve"> </w:t>
      </w:r>
      <w:r w:rsidRPr="003E5F89">
        <w:t>is</w:t>
      </w:r>
      <w:r w:rsidRPr="00591B33">
        <w:t xml:space="preserve"> </w:t>
      </w:r>
      <w:r w:rsidRPr="003E5F89">
        <w:t>to</w:t>
      </w:r>
      <w:r w:rsidRPr="00591B33">
        <w:t xml:space="preserve"> </w:t>
      </w:r>
      <w:r w:rsidRPr="003E5F89">
        <w:t>help</w:t>
      </w:r>
      <w:r w:rsidRPr="00591B33">
        <w:t xml:space="preserve"> </w:t>
      </w:r>
      <w:r w:rsidRPr="003E5F89">
        <w:t>Northern</w:t>
      </w:r>
      <w:r w:rsidRPr="00591B33">
        <w:t xml:space="preserve"> </w:t>
      </w:r>
      <w:r w:rsidRPr="003E5F89">
        <w:t>Territory</w:t>
      </w:r>
      <w:r w:rsidRPr="00591B33">
        <w:t xml:space="preserve"> </w:t>
      </w:r>
      <w:r w:rsidRPr="003E5F89">
        <w:t>(NT)</w:t>
      </w:r>
      <w:r w:rsidRPr="00591B33">
        <w:t xml:space="preserve"> </w:t>
      </w:r>
      <w:r w:rsidRPr="003E5F89">
        <w:t>businesses</w:t>
      </w:r>
      <w:r w:rsidRPr="00591B33">
        <w:t xml:space="preserve"> </w:t>
      </w:r>
      <w:r w:rsidRPr="003E5F89">
        <w:t>improve</w:t>
      </w:r>
      <w:r w:rsidRPr="00591B33">
        <w:t xml:space="preserve"> </w:t>
      </w:r>
      <w:r w:rsidRPr="003E5F89">
        <w:t>the safety</w:t>
      </w:r>
      <w:r w:rsidRPr="00591B33">
        <w:t xml:space="preserve"> </w:t>
      </w:r>
      <w:r w:rsidRPr="003E5F89">
        <w:t>and</w:t>
      </w:r>
      <w:r w:rsidRPr="00591B33">
        <w:t xml:space="preserve"> </w:t>
      </w:r>
      <w:r w:rsidRPr="003E5F89">
        <w:t>security</w:t>
      </w:r>
      <w:r w:rsidRPr="00591B33">
        <w:t xml:space="preserve"> </w:t>
      </w:r>
      <w:r w:rsidRPr="003E5F89">
        <w:t>of</w:t>
      </w:r>
      <w:r w:rsidRPr="00591B33">
        <w:t xml:space="preserve"> </w:t>
      </w:r>
      <w:r w:rsidRPr="003E5F89">
        <w:t>their</w:t>
      </w:r>
      <w:r w:rsidRPr="00591B33">
        <w:t xml:space="preserve"> </w:t>
      </w:r>
      <w:r w:rsidRPr="003E5F89">
        <w:t>premises</w:t>
      </w:r>
      <w:r w:rsidRPr="00591B33">
        <w:t xml:space="preserve"> </w:t>
      </w:r>
      <w:r w:rsidRPr="003E5F89">
        <w:t>against</w:t>
      </w:r>
      <w:r w:rsidRPr="00591B33">
        <w:t xml:space="preserve"> </w:t>
      </w:r>
      <w:r w:rsidRPr="003E5F89">
        <w:t>break-ins.</w:t>
      </w:r>
    </w:p>
    <w:p w:rsidR="00DA37BB" w:rsidRPr="003E5F89" w:rsidRDefault="00DA37BB" w:rsidP="00DA37BB">
      <w:pPr>
        <w:pStyle w:val="Heading2"/>
      </w:pPr>
      <w:bookmarkStart w:id="7" w:name="_Toc76395096"/>
      <w:bookmarkStart w:id="8" w:name="_Toc76461859"/>
      <w:r w:rsidRPr="003E5F89">
        <w:t>Definitions</w:t>
      </w:r>
      <w:bookmarkEnd w:id="7"/>
      <w:bookmarkEnd w:id="8"/>
    </w:p>
    <w:p w:rsidR="00DA37BB" w:rsidRPr="003E5F89" w:rsidRDefault="00DA37BB" w:rsidP="00DA37BB">
      <w:r w:rsidRPr="003E5F89">
        <w:rPr>
          <w:b/>
        </w:rPr>
        <w:t>Approved</w:t>
      </w:r>
      <w:r w:rsidRPr="00591B33">
        <w:rPr>
          <w:b/>
          <w:bCs/>
        </w:rPr>
        <w:t xml:space="preserve"> </w:t>
      </w:r>
      <w:r w:rsidRPr="003E5F89">
        <w:rPr>
          <w:b/>
        </w:rPr>
        <w:t>purpose</w:t>
      </w:r>
      <w:r w:rsidRPr="00591B33">
        <w:rPr>
          <w:b/>
          <w:bCs/>
        </w:rPr>
        <w:t xml:space="preserve"> </w:t>
      </w:r>
      <w:r w:rsidRPr="003E5F89">
        <w:t>means</w:t>
      </w:r>
      <w:r w:rsidRPr="00591B33">
        <w:t xml:space="preserve"> </w:t>
      </w:r>
      <w:r w:rsidRPr="003E5F89">
        <w:t>the</w:t>
      </w:r>
      <w:r w:rsidRPr="00591B33">
        <w:t xml:space="preserve"> </w:t>
      </w:r>
      <w:r w:rsidRPr="003E5F89">
        <w:t>conduct</w:t>
      </w:r>
      <w:r w:rsidRPr="00591B33">
        <w:t xml:space="preserve"> </w:t>
      </w:r>
      <w:r w:rsidRPr="003E5F89">
        <w:t>of</w:t>
      </w:r>
      <w:r w:rsidRPr="00591B33">
        <w:t xml:space="preserve"> </w:t>
      </w:r>
      <w:r w:rsidRPr="003E5F89">
        <w:t>eligible</w:t>
      </w:r>
      <w:r w:rsidRPr="00591B33">
        <w:t xml:space="preserve"> </w:t>
      </w:r>
      <w:r w:rsidRPr="003E5F89">
        <w:t>works</w:t>
      </w:r>
      <w:r w:rsidRPr="00591B33">
        <w:t xml:space="preserve"> </w:t>
      </w:r>
      <w:r w:rsidRPr="003E5F89">
        <w:t>that</w:t>
      </w:r>
      <w:r w:rsidRPr="00591B33">
        <w:t xml:space="preserve"> </w:t>
      </w:r>
      <w:r w:rsidRPr="003E5F89">
        <w:t>will</w:t>
      </w:r>
      <w:r w:rsidRPr="00591B33">
        <w:t xml:space="preserve"> </w:t>
      </w:r>
      <w:r w:rsidRPr="003E5F89">
        <w:t>result</w:t>
      </w:r>
      <w:r w:rsidRPr="00591B33">
        <w:t xml:space="preserve"> </w:t>
      </w:r>
      <w:r w:rsidRPr="003E5F89">
        <w:t>in</w:t>
      </w:r>
      <w:r w:rsidRPr="00591B33">
        <w:t xml:space="preserve"> </w:t>
      </w:r>
      <w:r w:rsidRPr="003E5F89">
        <w:t>the</w:t>
      </w:r>
      <w:r w:rsidRPr="00591B33">
        <w:t xml:space="preserve"> </w:t>
      </w:r>
      <w:r w:rsidRPr="003E5F89">
        <w:t>improved security</w:t>
      </w:r>
      <w:r w:rsidRPr="00591B33">
        <w:t xml:space="preserve"> </w:t>
      </w:r>
      <w:r w:rsidRPr="003E5F89">
        <w:t>and</w:t>
      </w:r>
      <w:r w:rsidRPr="00591B33">
        <w:t xml:space="preserve"> </w:t>
      </w:r>
      <w:r w:rsidRPr="003E5F89">
        <w:t>/</w:t>
      </w:r>
      <w:r w:rsidRPr="00591B33">
        <w:t xml:space="preserve"> </w:t>
      </w:r>
      <w:r w:rsidRPr="003E5F89">
        <w:t>or</w:t>
      </w:r>
      <w:r w:rsidRPr="00591B33">
        <w:t xml:space="preserve"> </w:t>
      </w:r>
      <w:r w:rsidRPr="003E5F89">
        <w:t>safety</w:t>
      </w:r>
      <w:r w:rsidRPr="00591B33">
        <w:t xml:space="preserve"> </w:t>
      </w:r>
      <w:r w:rsidRPr="003E5F89">
        <w:t>of</w:t>
      </w:r>
      <w:r w:rsidRPr="00591B33">
        <w:t xml:space="preserve"> </w:t>
      </w:r>
      <w:r w:rsidRPr="003E5F89">
        <w:t>a</w:t>
      </w:r>
      <w:r w:rsidRPr="00591B33">
        <w:t xml:space="preserve"> </w:t>
      </w:r>
      <w:r w:rsidRPr="003E5F89">
        <w:t>premises</w:t>
      </w:r>
      <w:r w:rsidRPr="00591B33">
        <w:t xml:space="preserve"> </w:t>
      </w:r>
      <w:r w:rsidRPr="003E5F89">
        <w:t>in</w:t>
      </w:r>
      <w:r w:rsidRPr="00591B33">
        <w:t xml:space="preserve"> </w:t>
      </w:r>
      <w:r w:rsidRPr="003E5F89">
        <w:t>accordance</w:t>
      </w:r>
      <w:r w:rsidRPr="00591B33">
        <w:t xml:space="preserve"> </w:t>
      </w:r>
      <w:r w:rsidRPr="003E5F89">
        <w:t>with</w:t>
      </w:r>
      <w:r w:rsidRPr="00591B33">
        <w:t xml:space="preserve"> </w:t>
      </w:r>
      <w:r w:rsidRPr="003E5F89">
        <w:t>the</w:t>
      </w:r>
      <w:r w:rsidRPr="00591B33">
        <w:t xml:space="preserve"> </w:t>
      </w:r>
      <w:r w:rsidRPr="003E5F89">
        <w:t>Crime</w:t>
      </w:r>
      <w:r w:rsidRPr="00591B33">
        <w:t xml:space="preserve"> </w:t>
      </w:r>
      <w:r w:rsidRPr="003E5F89">
        <w:t>Prevention</w:t>
      </w:r>
      <w:r w:rsidRPr="00591B33">
        <w:t xml:space="preserve"> </w:t>
      </w:r>
      <w:proofErr w:type="gramStart"/>
      <w:r w:rsidRPr="003E5F89">
        <w:t>Through</w:t>
      </w:r>
      <w:proofErr w:type="gramEnd"/>
      <w:r w:rsidRPr="003E5F89">
        <w:t xml:space="preserve"> Environmental Design (CPTED) principles. Eligible works must be in line with the outcomes of the CPTED audit and be consistent with the program objective outlined under</w:t>
      </w:r>
      <w:r w:rsidRPr="00591B33">
        <w:t xml:space="preserve"> </w:t>
      </w:r>
      <w:r w:rsidRPr="003E5F89">
        <w:t>2.1</w:t>
      </w:r>
      <w:r w:rsidRPr="00591B33">
        <w:t xml:space="preserve"> </w:t>
      </w:r>
      <w:r w:rsidRPr="003E5F89">
        <w:t>to</w:t>
      </w:r>
      <w:r w:rsidRPr="00591B33">
        <w:t xml:space="preserve"> </w:t>
      </w:r>
      <w:r w:rsidRPr="003E5F89">
        <w:t>achieve</w:t>
      </w:r>
      <w:r w:rsidRPr="00591B33">
        <w:t xml:space="preserve"> </w:t>
      </w:r>
      <w:r w:rsidRPr="003E5F89">
        <w:t>the</w:t>
      </w:r>
      <w:r w:rsidRPr="00591B33">
        <w:t xml:space="preserve"> </w:t>
      </w:r>
      <w:r w:rsidRPr="003E5F89">
        <w:t>approved</w:t>
      </w:r>
      <w:r w:rsidRPr="00591B33">
        <w:t xml:space="preserve"> </w:t>
      </w:r>
      <w:r w:rsidRPr="003E5F89">
        <w:t>purpose.</w:t>
      </w:r>
    </w:p>
    <w:p w:rsidR="00DA37BB" w:rsidRPr="003E5F89" w:rsidRDefault="00DA37BB" w:rsidP="00DA37BB">
      <w:r w:rsidRPr="003E5F89">
        <w:rPr>
          <w:b/>
        </w:rPr>
        <w:t>Approved</w:t>
      </w:r>
      <w:r w:rsidRPr="00591B33">
        <w:rPr>
          <w:b/>
          <w:bCs/>
        </w:rPr>
        <w:t xml:space="preserve"> </w:t>
      </w:r>
      <w:r w:rsidRPr="003E5F89">
        <w:rPr>
          <w:b/>
        </w:rPr>
        <w:t>voucher</w:t>
      </w:r>
      <w:r w:rsidRPr="00591B33">
        <w:rPr>
          <w:b/>
          <w:bCs/>
        </w:rPr>
        <w:t xml:space="preserve"> </w:t>
      </w:r>
      <w:r w:rsidRPr="003E5F89">
        <w:rPr>
          <w:b/>
        </w:rPr>
        <w:t>amount</w:t>
      </w:r>
      <w:r w:rsidRPr="00591B33">
        <w:rPr>
          <w:b/>
          <w:bCs/>
        </w:rPr>
        <w:t xml:space="preserve"> </w:t>
      </w:r>
      <w:r w:rsidRPr="003E5F89">
        <w:t>means</w:t>
      </w:r>
      <w:r w:rsidRPr="00591B33">
        <w:t xml:space="preserve"> </w:t>
      </w:r>
      <w:r w:rsidRPr="003E5F89">
        <w:t>the</w:t>
      </w:r>
      <w:r w:rsidRPr="00591B33">
        <w:t xml:space="preserve"> </w:t>
      </w:r>
      <w:r w:rsidRPr="003E5F89">
        <w:t>amount</w:t>
      </w:r>
      <w:r w:rsidRPr="00591B33">
        <w:t xml:space="preserve"> </w:t>
      </w:r>
      <w:r w:rsidRPr="003E5F89">
        <w:t>approved</w:t>
      </w:r>
      <w:r w:rsidRPr="00591B33">
        <w:t xml:space="preserve"> </w:t>
      </w:r>
      <w:r w:rsidRPr="003E5F89">
        <w:t>by</w:t>
      </w:r>
      <w:r w:rsidRPr="00591B33">
        <w:t xml:space="preserve"> </w:t>
      </w:r>
      <w:r w:rsidRPr="003E5F89">
        <w:t>the</w:t>
      </w:r>
      <w:r w:rsidRPr="00591B33">
        <w:t xml:space="preserve"> </w:t>
      </w:r>
      <w:r w:rsidRPr="003E5F89">
        <w:t>department</w:t>
      </w:r>
      <w:r w:rsidRPr="00591B33">
        <w:t xml:space="preserve"> </w:t>
      </w:r>
      <w:r w:rsidRPr="003E5F89">
        <w:t>for</w:t>
      </w:r>
      <w:r w:rsidRPr="00591B33">
        <w:t xml:space="preserve"> </w:t>
      </w:r>
      <w:r w:rsidRPr="003E5F89">
        <w:t>payment of one or more quotations submitted to the eligible recipient by an eligible business for eligible</w:t>
      </w:r>
      <w:r w:rsidRPr="00591B33">
        <w:t xml:space="preserve"> </w:t>
      </w:r>
      <w:r w:rsidRPr="003E5F89">
        <w:t>works.</w:t>
      </w:r>
    </w:p>
    <w:p w:rsidR="00DA37BB" w:rsidRPr="003E5F89" w:rsidRDefault="00DA37BB" w:rsidP="00DA37BB">
      <w:r w:rsidRPr="003E5F89">
        <w:rPr>
          <w:b/>
        </w:rPr>
        <w:t xml:space="preserve">Audit </w:t>
      </w:r>
      <w:r w:rsidRPr="003E5F89">
        <w:t>means the department’s right to check the original documents. As a condition of participating in the program, the business, the security audit contractor and the eligible recipient agree to present, upon request by the department within 10 working days of the request, any relevant documents, including but not limited to receipts, quotations, invoices and / or evidence of payment (eg bank statements).</w:t>
      </w:r>
    </w:p>
    <w:p w:rsidR="00DA37BB" w:rsidRPr="003E5F89" w:rsidRDefault="00DA37BB" w:rsidP="00DA37BB">
      <w:r w:rsidRPr="003E5F89">
        <w:rPr>
          <w:b/>
        </w:rPr>
        <w:t>Building</w:t>
      </w:r>
      <w:r w:rsidRPr="00591B33">
        <w:rPr>
          <w:b/>
          <w:bCs/>
        </w:rPr>
        <w:t xml:space="preserve"> </w:t>
      </w:r>
      <w:r w:rsidRPr="003E5F89">
        <w:rPr>
          <w:b/>
        </w:rPr>
        <w:t>permit</w:t>
      </w:r>
      <w:r w:rsidRPr="00591B33">
        <w:rPr>
          <w:b/>
          <w:bCs/>
        </w:rPr>
        <w:t xml:space="preserve"> </w:t>
      </w:r>
      <w:r w:rsidRPr="003E5F89">
        <w:t>means</w:t>
      </w:r>
      <w:r w:rsidRPr="00591B33">
        <w:t xml:space="preserve"> </w:t>
      </w:r>
      <w:r w:rsidRPr="003E5F89">
        <w:t>a</w:t>
      </w:r>
      <w:r w:rsidRPr="00591B33">
        <w:t xml:space="preserve"> </w:t>
      </w:r>
      <w:r w:rsidRPr="003E5F89">
        <w:t>permit</w:t>
      </w:r>
      <w:r w:rsidRPr="00591B33">
        <w:t xml:space="preserve"> </w:t>
      </w:r>
      <w:r w:rsidRPr="003E5F89">
        <w:t>issued</w:t>
      </w:r>
      <w:r w:rsidRPr="00591B33">
        <w:t xml:space="preserve"> </w:t>
      </w:r>
      <w:r w:rsidRPr="003E5F89">
        <w:t>pursuant</w:t>
      </w:r>
      <w:r w:rsidRPr="00591B33">
        <w:t xml:space="preserve"> </w:t>
      </w:r>
      <w:r w:rsidRPr="003E5F89">
        <w:t>to</w:t>
      </w:r>
      <w:r w:rsidRPr="00591B33">
        <w:t xml:space="preserve"> </w:t>
      </w:r>
      <w:r w:rsidRPr="003E5F89">
        <w:t>section</w:t>
      </w:r>
      <w:r w:rsidRPr="00591B33">
        <w:t xml:space="preserve"> </w:t>
      </w:r>
      <w:r w:rsidRPr="003E5F89">
        <w:t>55</w:t>
      </w:r>
      <w:r w:rsidRPr="00591B33">
        <w:t xml:space="preserve"> </w:t>
      </w:r>
      <w:r w:rsidRPr="003E5F89">
        <w:t>of</w:t>
      </w:r>
      <w:r w:rsidRPr="00591B33">
        <w:t xml:space="preserve"> </w:t>
      </w:r>
      <w:r w:rsidRPr="003E5F89">
        <w:t>the</w:t>
      </w:r>
      <w:r w:rsidRPr="00591B33">
        <w:t xml:space="preserve"> </w:t>
      </w:r>
      <w:r w:rsidRPr="003E5F89">
        <w:t>Building</w:t>
      </w:r>
      <w:r w:rsidRPr="00591B33">
        <w:t xml:space="preserve"> </w:t>
      </w:r>
      <w:r w:rsidRPr="003E5F89">
        <w:t>Act (NT)</w:t>
      </w:r>
      <w:r w:rsidRPr="00591B33">
        <w:t xml:space="preserve"> </w:t>
      </w:r>
      <w:r w:rsidRPr="003E5F89">
        <w:t>(1993).</w:t>
      </w:r>
    </w:p>
    <w:p w:rsidR="00DA37BB" w:rsidRPr="003E5F89" w:rsidRDefault="00DA37BB" w:rsidP="00DA37BB">
      <w:r w:rsidRPr="003E5F89">
        <w:rPr>
          <w:b/>
        </w:rPr>
        <w:t>Cluster</w:t>
      </w:r>
      <w:r w:rsidRPr="00591B33">
        <w:rPr>
          <w:b/>
          <w:bCs/>
        </w:rPr>
        <w:t xml:space="preserve"> </w:t>
      </w:r>
      <w:r w:rsidRPr="003E5F89">
        <w:rPr>
          <w:b/>
        </w:rPr>
        <w:t>business</w:t>
      </w:r>
      <w:r w:rsidRPr="00591B33">
        <w:rPr>
          <w:b/>
          <w:bCs/>
        </w:rPr>
        <w:t xml:space="preserve"> </w:t>
      </w:r>
      <w:r w:rsidRPr="003E5F89">
        <w:t>means</w:t>
      </w:r>
      <w:r w:rsidRPr="00591B33">
        <w:t xml:space="preserve"> </w:t>
      </w:r>
      <w:r w:rsidRPr="003E5F89">
        <w:t>a</w:t>
      </w:r>
      <w:r w:rsidRPr="00591B33">
        <w:t xml:space="preserve"> </w:t>
      </w:r>
      <w:r w:rsidRPr="003E5F89">
        <w:t>group</w:t>
      </w:r>
      <w:r w:rsidRPr="00591B33">
        <w:t xml:space="preserve"> </w:t>
      </w:r>
      <w:r w:rsidRPr="003E5F89">
        <w:t>of</w:t>
      </w:r>
      <w:r w:rsidRPr="00591B33">
        <w:t xml:space="preserve"> </w:t>
      </w:r>
      <w:r w:rsidRPr="003E5F89">
        <w:t>businesses</w:t>
      </w:r>
      <w:r w:rsidRPr="00591B33">
        <w:t xml:space="preserve"> </w:t>
      </w:r>
      <w:r w:rsidRPr="003E5F89">
        <w:t>which</w:t>
      </w:r>
      <w:r w:rsidRPr="00591B33">
        <w:t xml:space="preserve"> </w:t>
      </w:r>
      <w:r w:rsidRPr="003E5F89">
        <w:t>all</w:t>
      </w:r>
      <w:r w:rsidRPr="00591B33">
        <w:t xml:space="preserve"> </w:t>
      </w:r>
      <w:r w:rsidRPr="003E5F89">
        <w:t>operate</w:t>
      </w:r>
      <w:r w:rsidRPr="00591B33">
        <w:t xml:space="preserve"> </w:t>
      </w:r>
      <w:r w:rsidRPr="003E5F89">
        <w:t>from</w:t>
      </w:r>
      <w:r w:rsidRPr="00591B33">
        <w:t xml:space="preserve"> </w:t>
      </w:r>
      <w:r w:rsidRPr="003E5F89">
        <w:t>the</w:t>
      </w:r>
      <w:r w:rsidRPr="00591B33">
        <w:t xml:space="preserve"> </w:t>
      </w:r>
      <w:r w:rsidRPr="003E5F89">
        <w:t>same</w:t>
      </w:r>
      <w:r w:rsidRPr="00591B33">
        <w:t xml:space="preserve"> </w:t>
      </w:r>
      <w:r w:rsidRPr="003E5F89">
        <w:t>premises (or if more than one premises, then all premises are in the immediate vicinity of each other)</w:t>
      </w:r>
      <w:r w:rsidRPr="00591B33">
        <w:t xml:space="preserve"> </w:t>
      </w:r>
      <w:r w:rsidRPr="003E5F89">
        <w:t>and</w:t>
      </w:r>
      <w:r w:rsidRPr="00591B33">
        <w:t xml:space="preserve"> </w:t>
      </w:r>
      <w:r w:rsidRPr="003E5F89">
        <w:t>the</w:t>
      </w:r>
      <w:r w:rsidRPr="00591B33">
        <w:t xml:space="preserve"> </w:t>
      </w:r>
      <w:r w:rsidRPr="003E5F89">
        <w:t>group</w:t>
      </w:r>
      <w:r w:rsidRPr="00591B33">
        <w:t xml:space="preserve"> </w:t>
      </w:r>
      <w:r w:rsidRPr="003E5F89">
        <w:t>contains</w:t>
      </w:r>
      <w:r w:rsidRPr="00591B33">
        <w:t xml:space="preserve"> </w:t>
      </w:r>
      <w:r w:rsidRPr="003E5F89">
        <w:t>at</w:t>
      </w:r>
      <w:r w:rsidRPr="00591B33">
        <w:t xml:space="preserve"> </w:t>
      </w:r>
      <w:r w:rsidRPr="003E5F89">
        <w:t>least</w:t>
      </w:r>
      <w:r w:rsidRPr="00591B33">
        <w:t xml:space="preserve"> </w:t>
      </w:r>
      <w:r w:rsidRPr="003E5F89">
        <w:t>two</w:t>
      </w:r>
      <w:r w:rsidRPr="00591B33">
        <w:t xml:space="preserve"> </w:t>
      </w:r>
      <w:r w:rsidRPr="003E5F89">
        <w:t>eligible</w:t>
      </w:r>
      <w:r w:rsidRPr="00591B33">
        <w:t xml:space="preserve"> </w:t>
      </w:r>
      <w:r w:rsidRPr="003E5F89">
        <w:t>recipients.</w:t>
      </w:r>
    </w:p>
    <w:p w:rsidR="00DA37BB" w:rsidRDefault="00DA37BB" w:rsidP="00DA37BB">
      <w:r w:rsidRPr="003E5F89">
        <w:t>All</w:t>
      </w:r>
      <w:r w:rsidRPr="00591B33">
        <w:t xml:space="preserve"> </w:t>
      </w:r>
      <w:r w:rsidRPr="003E5F89">
        <w:t>premises</w:t>
      </w:r>
      <w:r w:rsidRPr="00591B33">
        <w:t xml:space="preserve"> </w:t>
      </w:r>
      <w:r w:rsidRPr="003E5F89">
        <w:t>within</w:t>
      </w:r>
      <w:r w:rsidRPr="00591B33">
        <w:t xml:space="preserve"> </w:t>
      </w:r>
      <w:r w:rsidRPr="003E5F89">
        <w:t>the</w:t>
      </w:r>
      <w:r w:rsidRPr="00591B33">
        <w:t xml:space="preserve"> </w:t>
      </w:r>
      <w:r w:rsidRPr="003E5F89">
        <w:t>cluster</w:t>
      </w:r>
      <w:r w:rsidRPr="00591B33">
        <w:t xml:space="preserve"> </w:t>
      </w:r>
      <w:r w:rsidRPr="003E5F89">
        <w:t>business</w:t>
      </w:r>
      <w:r w:rsidRPr="00591B33">
        <w:t xml:space="preserve"> </w:t>
      </w:r>
      <w:r w:rsidRPr="003E5F89">
        <w:t>must</w:t>
      </w:r>
      <w:r w:rsidRPr="00591B33">
        <w:t xml:space="preserve"> </w:t>
      </w:r>
      <w:r w:rsidRPr="003E5F89">
        <w:t>have</w:t>
      </w:r>
      <w:r w:rsidRPr="00591B33">
        <w:t xml:space="preserve"> </w:t>
      </w:r>
      <w:r w:rsidRPr="003E5F89">
        <w:t>one</w:t>
      </w:r>
      <w:r w:rsidRPr="00591B33">
        <w:t xml:space="preserve"> </w:t>
      </w:r>
      <w:r w:rsidRPr="003E5F89">
        <w:t>owner</w:t>
      </w:r>
      <w:r w:rsidRPr="00591B33">
        <w:t xml:space="preserve"> </w:t>
      </w:r>
      <w:r w:rsidRPr="003E5F89">
        <w:t>or</w:t>
      </w:r>
      <w:r w:rsidRPr="00591B33">
        <w:t xml:space="preserve"> </w:t>
      </w:r>
      <w:r w:rsidRPr="003E5F89">
        <w:t>be</w:t>
      </w:r>
      <w:r w:rsidRPr="00591B33">
        <w:t xml:space="preserve"> </w:t>
      </w:r>
      <w:r w:rsidRPr="003E5F89">
        <w:t>managed</w:t>
      </w:r>
      <w:r w:rsidRPr="00591B33">
        <w:t xml:space="preserve"> </w:t>
      </w:r>
      <w:r w:rsidRPr="003E5F89">
        <w:t>by</w:t>
      </w:r>
      <w:r w:rsidRPr="00591B33">
        <w:t xml:space="preserve"> </w:t>
      </w:r>
      <w:r w:rsidRPr="003E5F89">
        <w:t>one</w:t>
      </w:r>
      <w:r w:rsidRPr="00591B33">
        <w:t xml:space="preserve"> </w:t>
      </w:r>
      <w:r w:rsidRPr="003E5F89">
        <w:t>body</w:t>
      </w:r>
      <w:r>
        <w:t xml:space="preserve"> </w:t>
      </w:r>
      <w:r w:rsidRPr="003E5F89">
        <w:t>corporate.</w:t>
      </w:r>
    </w:p>
    <w:p w:rsidR="00DA37BB" w:rsidRPr="003E5F89" w:rsidRDefault="00DA37BB" w:rsidP="00DA37BB">
      <w:r w:rsidRPr="003E5F89">
        <w:t>The</w:t>
      </w:r>
      <w:r w:rsidRPr="00591B33">
        <w:t xml:space="preserve"> </w:t>
      </w:r>
      <w:r w:rsidRPr="003E5F89">
        <w:t>department</w:t>
      </w:r>
      <w:r w:rsidRPr="00591B33">
        <w:t xml:space="preserve"> </w:t>
      </w:r>
      <w:r w:rsidRPr="003E5F89">
        <w:t>will</w:t>
      </w:r>
      <w:r w:rsidRPr="00591B33">
        <w:t xml:space="preserve"> </w:t>
      </w:r>
      <w:r w:rsidRPr="003E5F89">
        <w:t>in</w:t>
      </w:r>
      <w:r w:rsidRPr="00591B33">
        <w:t xml:space="preserve"> </w:t>
      </w:r>
      <w:r w:rsidRPr="003E5F89">
        <w:t>its</w:t>
      </w:r>
      <w:r w:rsidRPr="00591B33">
        <w:t xml:space="preserve"> </w:t>
      </w:r>
      <w:r w:rsidRPr="003E5F89">
        <w:t>absolute</w:t>
      </w:r>
      <w:r w:rsidRPr="00591B33">
        <w:t xml:space="preserve"> </w:t>
      </w:r>
      <w:r w:rsidRPr="003E5F89">
        <w:t>discretion</w:t>
      </w:r>
      <w:r w:rsidRPr="00591B33">
        <w:t xml:space="preserve"> </w:t>
      </w:r>
      <w:r w:rsidRPr="003E5F89">
        <w:t>ascertain</w:t>
      </w:r>
      <w:r w:rsidRPr="00591B33">
        <w:t xml:space="preserve"> </w:t>
      </w:r>
      <w:r w:rsidRPr="003E5F89">
        <w:t>and</w:t>
      </w:r>
      <w:r w:rsidRPr="00591B33">
        <w:t xml:space="preserve"> </w:t>
      </w:r>
      <w:r w:rsidRPr="003E5F89">
        <w:t>decide</w:t>
      </w:r>
      <w:r w:rsidRPr="00591B33">
        <w:t xml:space="preserve"> </w:t>
      </w:r>
      <w:r w:rsidRPr="003E5F89">
        <w:t>whether</w:t>
      </w:r>
      <w:r w:rsidRPr="00591B33">
        <w:t xml:space="preserve"> </w:t>
      </w:r>
      <w:r w:rsidRPr="003E5F89">
        <w:t>a</w:t>
      </w:r>
      <w:r w:rsidRPr="00591B33">
        <w:t xml:space="preserve"> </w:t>
      </w:r>
      <w:r w:rsidRPr="003E5F89">
        <w:t>cluster business</w:t>
      </w:r>
      <w:r w:rsidRPr="00591B33">
        <w:t xml:space="preserve"> </w:t>
      </w:r>
      <w:r w:rsidRPr="003E5F89">
        <w:t>is</w:t>
      </w:r>
      <w:r w:rsidRPr="00591B33">
        <w:t xml:space="preserve"> </w:t>
      </w:r>
      <w:r w:rsidRPr="003E5F89">
        <w:t>eligible</w:t>
      </w:r>
      <w:r w:rsidRPr="00591B33">
        <w:t xml:space="preserve"> </w:t>
      </w:r>
      <w:r w:rsidRPr="003E5F89">
        <w:t>under</w:t>
      </w:r>
      <w:r w:rsidRPr="00591B33">
        <w:t xml:space="preserve"> </w:t>
      </w:r>
      <w:r w:rsidRPr="003E5F89">
        <w:t>this</w:t>
      </w:r>
      <w:r w:rsidRPr="00591B33">
        <w:t xml:space="preserve"> </w:t>
      </w:r>
      <w:r w:rsidRPr="003E5F89">
        <w:t>program.</w:t>
      </w:r>
    </w:p>
    <w:p w:rsidR="00DA37BB" w:rsidRPr="003E5F89" w:rsidRDefault="00DA37BB" w:rsidP="00DA37BB">
      <w:r w:rsidRPr="003E5F89">
        <w:rPr>
          <w:b/>
        </w:rPr>
        <w:t>Contract</w:t>
      </w:r>
      <w:r w:rsidRPr="00591B33">
        <w:rPr>
          <w:b/>
          <w:bCs/>
        </w:rPr>
        <w:t xml:space="preserve"> </w:t>
      </w:r>
      <w:r w:rsidRPr="003E5F89">
        <w:t>means</w:t>
      </w:r>
      <w:r w:rsidRPr="00591B33">
        <w:t xml:space="preserve"> </w:t>
      </w:r>
      <w:r w:rsidRPr="003E5F89">
        <w:t>a</w:t>
      </w:r>
      <w:r w:rsidRPr="00591B33">
        <w:t xml:space="preserve"> </w:t>
      </w:r>
      <w:r w:rsidRPr="003E5F89">
        <w:t>written</w:t>
      </w:r>
      <w:r w:rsidRPr="00591B33">
        <w:t xml:space="preserve"> </w:t>
      </w:r>
      <w:r w:rsidRPr="003E5F89">
        <w:t>contract</w:t>
      </w:r>
      <w:r w:rsidRPr="00591B33">
        <w:t xml:space="preserve"> </w:t>
      </w:r>
      <w:r w:rsidRPr="003E5F89">
        <w:t>for</w:t>
      </w:r>
      <w:r w:rsidRPr="00591B33">
        <w:t xml:space="preserve"> </w:t>
      </w:r>
      <w:r w:rsidRPr="003E5F89">
        <w:t>the</w:t>
      </w:r>
      <w:r w:rsidRPr="00591B33">
        <w:t xml:space="preserve"> </w:t>
      </w:r>
      <w:r w:rsidRPr="003E5F89">
        <w:t>conduct</w:t>
      </w:r>
      <w:r w:rsidRPr="00591B33">
        <w:t xml:space="preserve"> </w:t>
      </w:r>
      <w:r w:rsidRPr="003E5F89">
        <w:t>of</w:t>
      </w:r>
      <w:r w:rsidRPr="00591B33">
        <w:t xml:space="preserve"> </w:t>
      </w:r>
      <w:r w:rsidRPr="003E5F89">
        <w:t>eligible</w:t>
      </w:r>
      <w:r w:rsidRPr="00591B33">
        <w:t xml:space="preserve"> </w:t>
      </w:r>
      <w:r w:rsidRPr="003E5F89">
        <w:t>works</w:t>
      </w:r>
      <w:r w:rsidRPr="00591B33">
        <w:t xml:space="preserve"> </w:t>
      </w:r>
      <w:r w:rsidRPr="003E5F89">
        <w:t>between</w:t>
      </w:r>
      <w:r w:rsidRPr="00591B33">
        <w:t xml:space="preserve"> </w:t>
      </w:r>
      <w:r w:rsidRPr="003E5F89">
        <w:t>an</w:t>
      </w:r>
      <w:r w:rsidRPr="00591B33">
        <w:t xml:space="preserve"> </w:t>
      </w:r>
      <w:r w:rsidRPr="003E5F89">
        <w:t>eligible recipient</w:t>
      </w:r>
      <w:r w:rsidRPr="00591B33">
        <w:t xml:space="preserve"> </w:t>
      </w:r>
      <w:r w:rsidRPr="003E5F89">
        <w:t>and</w:t>
      </w:r>
      <w:r w:rsidRPr="00591B33">
        <w:t xml:space="preserve"> </w:t>
      </w:r>
      <w:r w:rsidRPr="003E5F89">
        <w:t>an</w:t>
      </w:r>
      <w:r w:rsidRPr="00591B33">
        <w:t xml:space="preserve"> </w:t>
      </w:r>
      <w:r w:rsidRPr="003E5F89">
        <w:t>eligible</w:t>
      </w:r>
      <w:r w:rsidRPr="00591B33">
        <w:t xml:space="preserve"> </w:t>
      </w:r>
      <w:r w:rsidRPr="003E5F89">
        <w:t>business.</w:t>
      </w:r>
    </w:p>
    <w:p w:rsidR="00DA37BB" w:rsidRPr="003E5F89" w:rsidRDefault="00DA37BB" w:rsidP="00DA37BB">
      <w:r w:rsidRPr="003E5F89">
        <w:rPr>
          <w:b/>
        </w:rPr>
        <w:t xml:space="preserve">Department </w:t>
      </w:r>
      <w:r w:rsidRPr="003E5F89">
        <w:t>means the NT Government Department of Industry, Tourism and Trade.</w:t>
      </w:r>
    </w:p>
    <w:p w:rsidR="00DA37BB" w:rsidRPr="00591B33" w:rsidRDefault="00DA37BB" w:rsidP="00591B33">
      <w:pPr>
        <w:pStyle w:val="ListParagraph"/>
      </w:pPr>
      <w:r w:rsidRPr="00591B33">
        <w:t>Eligible recipient means a Territory enterprise(s) that:</w:t>
      </w:r>
    </w:p>
    <w:p w:rsidR="00DA37BB" w:rsidRPr="003E5F89" w:rsidRDefault="00DA37BB" w:rsidP="00DA1D93">
      <w:pPr>
        <w:pStyle w:val="ListParagraph"/>
        <w:numPr>
          <w:ilvl w:val="0"/>
          <w:numId w:val="13"/>
        </w:numPr>
      </w:pPr>
      <w:r w:rsidRPr="00591B33">
        <w:t>is either:</w:t>
      </w:r>
    </w:p>
    <w:p w:rsidR="00DA37BB" w:rsidRPr="003E5F89" w:rsidRDefault="00DA37BB" w:rsidP="00DA1D93">
      <w:pPr>
        <w:pStyle w:val="ListParagraph"/>
        <w:numPr>
          <w:ilvl w:val="1"/>
          <w:numId w:val="14"/>
        </w:numPr>
      </w:pPr>
      <w:r w:rsidRPr="003E5F89">
        <w:t>duly</w:t>
      </w:r>
      <w:r w:rsidRPr="00591B33">
        <w:t xml:space="preserve"> </w:t>
      </w:r>
      <w:r w:rsidRPr="003E5F89">
        <w:t>incorporated</w:t>
      </w:r>
      <w:r w:rsidRPr="00591B33">
        <w:t xml:space="preserve"> </w:t>
      </w:r>
      <w:r w:rsidRPr="003E5F89">
        <w:t>under</w:t>
      </w:r>
      <w:r w:rsidRPr="00591B33">
        <w:t xml:space="preserve"> </w:t>
      </w:r>
      <w:r w:rsidRPr="003E5F89">
        <w:t>an</w:t>
      </w:r>
      <w:r w:rsidRPr="00591B33">
        <w:t xml:space="preserve"> </w:t>
      </w:r>
      <w:r w:rsidRPr="003E5F89">
        <w:t>Act</w:t>
      </w:r>
      <w:r w:rsidRPr="00591B33">
        <w:t xml:space="preserve"> </w:t>
      </w:r>
      <w:r w:rsidRPr="003E5F89">
        <w:t>of</w:t>
      </w:r>
      <w:r w:rsidRPr="00591B33">
        <w:t xml:space="preserve"> </w:t>
      </w:r>
      <w:r w:rsidRPr="003E5F89">
        <w:t>the</w:t>
      </w:r>
      <w:r w:rsidRPr="00591B33">
        <w:t xml:space="preserve"> </w:t>
      </w:r>
      <w:r w:rsidRPr="003E5F89">
        <w:t>NT</w:t>
      </w:r>
      <w:r w:rsidRPr="00591B33">
        <w:t xml:space="preserve"> </w:t>
      </w:r>
      <w:r w:rsidRPr="003E5F89">
        <w:t>or</w:t>
      </w:r>
      <w:r w:rsidRPr="00591B33">
        <w:t xml:space="preserve"> </w:t>
      </w:r>
      <w:r w:rsidRPr="003E5F89">
        <w:t>the</w:t>
      </w:r>
      <w:r w:rsidRPr="00591B33">
        <w:t xml:space="preserve"> </w:t>
      </w:r>
      <w:r w:rsidRPr="003E5F89">
        <w:t>Commonwealth,</w:t>
      </w:r>
      <w:r w:rsidRPr="00591B33">
        <w:t xml:space="preserve"> </w:t>
      </w:r>
      <w:r w:rsidRPr="003E5F89">
        <w:t>or</w:t>
      </w:r>
    </w:p>
    <w:p w:rsidR="00DA37BB" w:rsidRPr="003E5F89" w:rsidRDefault="00DA37BB" w:rsidP="00DA1D93">
      <w:pPr>
        <w:pStyle w:val="ListParagraph"/>
        <w:numPr>
          <w:ilvl w:val="1"/>
          <w:numId w:val="14"/>
        </w:numPr>
      </w:pPr>
      <w:r w:rsidRPr="003E5F89">
        <w:t>a</w:t>
      </w:r>
      <w:r w:rsidRPr="00591B33">
        <w:t xml:space="preserve"> </w:t>
      </w:r>
      <w:r w:rsidRPr="003E5F89">
        <w:t>sole</w:t>
      </w:r>
      <w:r w:rsidRPr="00591B33">
        <w:t xml:space="preserve"> </w:t>
      </w:r>
      <w:r w:rsidRPr="003E5F89">
        <w:t>trader</w:t>
      </w:r>
      <w:r w:rsidRPr="00591B33">
        <w:t xml:space="preserve"> </w:t>
      </w:r>
      <w:r w:rsidRPr="003E5F89">
        <w:t>or</w:t>
      </w:r>
      <w:r w:rsidRPr="00591B33">
        <w:t xml:space="preserve"> </w:t>
      </w:r>
      <w:r w:rsidRPr="003E5F89">
        <w:t>partnership</w:t>
      </w:r>
      <w:r w:rsidRPr="00591B33">
        <w:t xml:space="preserve"> </w:t>
      </w:r>
      <w:r w:rsidRPr="003E5F89">
        <w:t>operating</w:t>
      </w:r>
      <w:r w:rsidRPr="00591B33">
        <w:t xml:space="preserve"> </w:t>
      </w:r>
      <w:r w:rsidRPr="003E5F89">
        <w:t>pursuant</w:t>
      </w:r>
      <w:r w:rsidRPr="00591B33">
        <w:t xml:space="preserve"> </w:t>
      </w:r>
      <w:r w:rsidRPr="003E5F89">
        <w:t>to</w:t>
      </w:r>
      <w:r w:rsidRPr="00591B33">
        <w:t xml:space="preserve"> </w:t>
      </w:r>
      <w:r w:rsidRPr="003E5F89">
        <w:t>a</w:t>
      </w:r>
      <w:r w:rsidRPr="00591B33">
        <w:t xml:space="preserve"> </w:t>
      </w:r>
      <w:r w:rsidRPr="003E5F89">
        <w:t>NT</w:t>
      </w:r>
      <w:r w:rsidRPr="00591B33">
        <w:t xml:space="preserve"> </w:t>
      </w:r>
      <w:r w:rsidRPr="003E5F89">
        <w:t>registered</w:t>
      </w:r>
      <w:r w:rsidRPr="00591B33">
        <w:t xml:space="preserve"> </w:t>
      </w:r>
      <w:r w:rsidRPr="003E5F89">
        <w:t>business name,</w:t>
      </w:r>
      <w:r w:rsidRPr="00591B33">
        <w:t xml:space="preserve"> </w:t>
      </w:r>
      <w:r w:rsidRPr="003E5F89">
        <w:t>and</w:t>
      </w:r>
    </w:p>
    <w:p w:rsidR="00DA37BB" w:rsidRPr="003E5F89" w:rsidRDefault="00DA37BB" w:rsidP="00DA1D93">
      <w:pPr>
        <w:pStyle w:val="ListParagraph"/>
        <w:numPr>
          <w:ilvl w:val="0"/>
          <w:numId w:val="13"/>
        </w:numPr>
      </w:pPr>
      <w:r w:rsidRPr="003E5F89">
        <w:t>is</w:t>
      </w:r>
      <w:r w:rsidRPr="00591B33">
        <w:t xml:space="preserve"> </w:t>
      </w:r>
      <w:r w:rsidRPr="003E5F89">
        <w:t>physically</w:t>
      </w:r>
      <w:r w:rsidRPr="00591B33">
        <w:t xml:space="preserve"> </w:t>
      </w:r>
      <w:r w:rsidRPr="003E5F89">
        <w:t>located</w:t>
      </w:r>
      <w:r w:rsidRPr="00591B33">
        <w:t xml:space="preserve"> </w:t>
      </w:r>
      <w:r w:rsidRPr="003E5F89">
        <w:t>in</w:t>
      </w:r>
      <w:r w:rsidRPr="00591B33">
        <w:t xml:space="preserve"> </w:t>
      </w:r>
      <w:r w:rsidRPr="003E5F89">
        <w:t>the</w:t>
      </w:r>
      <w:r w:rsidRPr="00591B33">
        <w:t xml:space="preserve"> </w:t>
      </w:r>
      <w:r w:rsidRPr="003E5F89">
        <w:t>NT,</w:t>
      </w:r>
      <w:r w:rsidRPr="00591B33">
        <w:t xml:space="preserve"> </w:t>
      </w:r>
      <w:r w:rsidRPr="003E5F89">
        <w:t>and</w:t>
      </w:r>
    </w:p>
    <w:p w:rsidR="00DA37BB" w:rsidRPr="003E5F89" w:rsidRDefault="00DA37BB" w:rsidP="00DA1D93">
      <w:pPr>
        <w:pStyle w:val="ListParagraph"/>
        <w:numPr>
          <w:ilvl w:val="0"/>
          <w:numId w:val="13"/>
        </w:numPr>
      </w:pPr>
      <w:r w:rsidRPr="003E5F89">
        <w:lastRenderedPageBreak/>
        <w:t>services</w:t>
      </w:r>
      <w:r w:rsidRPr="00591B33">
        <w:t xml:space="preserve"> </w:t>
      </w:r>
      <w:r w:rsidRPr="003E5F89">
        <w:t>its</w:t>
      </w:r>
      <w:r w:rsidRPr="00591B33">
        <w:t xml:space="preserve"> </w:t>
      </w:r>
      <w:r w:rsidRPr="003E5F89">
        <w:t>customers</w:t>
      </w:r>
      <w:r w:rsidRPr="00591B33">
        <w:t xml:space="preserve"> </w:t>
      </w:r>
      <w:r w:rsidRPr="003E5F89">
        <w:t>or</w:t>
      </w:r>
      <w:r w:rsidRPr="00591B33">
        <w:t xml:space="preserve"> </w:t>
      </w:r>
      <w:r w:rsidRPr="003E5F89">
        <w:t>clientele</w:t>
      </w:r>
      <w:r w:rsidRPr="00591B33">
        <w:t xml:space="preserve"> </w:t>
      </w:r>
      <w:r w:rsidRPr="003E5F89">
        <w:t>from</w:t>
      </w:r>
      <w:r w:rsidRPr="00591B33">
        <w:t xml:space="preserve"> </w:t>
      </w:r>
      <w:r w:rsidRPr="003E5F89">
        <w:t>a</w:t>
      </w:r>
      <w:r w:rsidRPr="00591B33">
        <w:t xml:space="preserve"> </w:t>
      </w:r>
      <w:r w:rsidRPr="003E5F89">
        <w:t>shopfront</w:t>
      </w:r>
      <w:r w:rsidRPr="00591B33">
        <w:t xml:space="preserve"> </w:t>
      </w:r>
      <w:r w:rsidRPr="003E5F89">
        <w:t>premises</w:t>
      </w:r>
      <w:r w:rsidRPr="00591B33">
        <w:t xml:space="preserve"> </w:t>
      </w:r>
      <w:r w:rsidRPr="003E5F89">
        <w:t>or</w:t>
      </w:r>
      <w:r w:rsidRPr="00591B33">
        <w:t xml:space="preserve"> </w:t>
      </w:r>
      <w:r w:rsidRPr="003E5F89">
        <w:t>has</w:t>
      </w:r>
      <w:r w:rsidRPr="00591B33">
        <w:t xml:space="preserve"> </w:t>
      </w:r>
      <w:r w:rsidRPr="003E5F89">
        <w:t>at</w:t>
      </w:r>
      <w:r w:rsidRPr="00591B33">
        <w:t xml:space="preserve"> </w:t>
      </w:r>
      <w:r w:rsidRPr="003E5F89">
        <w:t>least</w:t>
      </w:r>
      <w:r w:rsidRPr="00591B33">
        <w:t xml:space="preserve"> </w:t>
      </w:r>
      <w:r w:rsidRPr="003E5F89">
        <w:t>one external</w:t>
      </w:r>
      <w:r w:rsidRPr="00591B33">
        <w:t xml:space="preserve"> </w:t>
      </w:r>
      <w:r w:rsidRPr="003E5F89">
        <w:t>publicly</w:t>
      </w:r>
      <w:r w:rsidRPr="00591B33">
        <w:t xml:space="preserve"> </w:t>
      </w:r>
      <w:r w:rsidRPr="003E5F89">
        <w:t>accessible</w:t>
      </w:r>
      <w:r w:rsidRPr="00591B33">
        <w:t xml:space="preserve"> </w:t>
      </w:r>
      <w:r w:rsidRPr="003E5F89">
        <w:t>entry</w:t>
      </w:r>
      <w:r w:rsidRPr="00591B33">
        <w:t xml:space="preserve"> </w:t>
      </w:r>
      <w:r w:rsidRPr="003E5F89">
        <w:t>/</w:t>
      </w:r>
      <w:r w:rsidRPr="00591B33">
        <w:t xml:space="preserve"> </w:t>
      </w:r>
      <w:r w:rsidRPr="003E5F89">
        <w:t>exit</w:t>
      </w:r>
      <w:r w:rsidRPr="00591B33">
        <w:t xml:space="preserve"> </w:t>
      </w:r>
      <w:r w:rsidRPr="003E5F89">
        <w:t>point,</w:t>
      </w:r>
      <w:r w:rsidRPr="00591B33">
        <w:t xml:space="preserve"> </w:t>
      </w:r>
      <w:r w:rsidRPr="003E5F89">
        <w:t>and</w:t>
      </w:r>
    </w:p>
    <w:p w:rsidR="00DA37BB" w:rsidRPr="003E5F89" w:rsidRDefault="00DA37BB" w:rsidP="00DA1D93">
      <w:pPr>
        <w:pStyle w:val="ListParagraph"/>
        <w:numPr>
          <w:ilvl w:val="0"/>
          <w:numId w:val="13"/>
        </w:numPr>
      </w:pPr>
      <w:r w:rsidRPr="003E5F89">
        <w:t>offers</w:t>
      </w:r>
      <w:r w:rsidRPr="00591B33">
        <w:t xml:space="preserve"> </w:t>
      </w:r>
      <w:r w:rsidRPr="003E5F89">
        <w:t>goods</w:t>
      </w:r>
      <w:r w:rsidRPr="00591B33">
        <w:t xml:space="preserve"> </w:t>
      </w:r>
      <w:r w:rsidRPr="003E5F89">
        <w:t>and</w:t>
      </w:r>
      <w:r w:rsidRPr="00591B33">
        <w:t xml:space="preserve"> </w:t>
      </w:r>
      <w:r w:rsidRPr="003E5F89">
        <w:t>/</w:t>
      </w:r>
      <w:r w:rsidRPr="00591B33">
        <w:t xml:space="preserve"> </w:t>
      </w:r>
      <w:r w:rsidRPr="003E5F89">
        <w:t>or</w:t>
      </w:r>
      <w:r w:rsidRPr="00591B33">
        <w:t xml:space="preserve"> </w:t>
      </w:r>
      <w:r w:rsidRPr="003E5F89">
        <w:t>services</w:t>
      </w:r>
      <w:r w:rsidRPr="00591B33">
        <w:t xml:space="preserve"> </w:t>
      </w:r>
      <w:r w:rsidRPr="003E5F89">
        <w:t>to</w:t>
      </w:r>
      <w:r w:rsidRPr="00591B33">
        <w:t xml:space="preserve"> </w:t>
      </w:r>
      <w:r w:rsidRPr="003E5F89">
        <w:t>the</w:t>
      </w:r>
      <w:r w:rsidRPr="00591B33">
        <w:t xml:space="preserve"> </w:t>
      </w:r>
      <w:r w:rsidRPr="003E5F89">
        <w:t>public</w:t>
      </w:r>
      <w:r w:rsidRPr="00591B33">
        <w:t xml:space="preserve"> </w:t>
      </w:r>
      <w:r w:rsidRPr="003E5F89">
        <w:t>(and,</w:t>
      </w:r>
      <w:r w:rsidRPr="00591B33">
        <w:t xml:space="preserve"> </w:t>
      </w:r>
      <w:r w:rsidRPr="003E5F89">
        <w:t>in</w:t>
      </w:r>
      <w:r w:rsidRPr="00591B33">
        <w:t xml:space="preserve"> </w:t>
      </w:r>
      <w:r w:rsidRPr="003E5F89">
        <w:t>the</w:t>
      </w:r>
      <w:r w:rsidRPr="00591B33">
        <w:t xml:space="preserve"> </w:t>
      </w:r>
      <w:r w:rsidRPr="003E5F89">
        <w:t>case</w:t>
      </w:r>
      <w:r w:rsidRPr="00591B33">
        <w:t xml:space="preserve"> </w:t>
      </w:r>
      <w:r w:rsidRPr="003E5F89">
        <w:t>of</w:t>
      </w:r>
      <w:r w:rsidRPr="00591B33">
        <w:t xml:space="preserve"> </w:t>
      </w:r>
      <w:r w:rsidRPr="003E5F89">
        <w:t>a</w:t>
      </w:r>
      <w:r w:rsidRPr="00591B33">
        <w:t xml:space="preserve"> </w:t>
      </w:r>
      <w:r w:rsidRPr="003E5F89">
        <w:t>not-for-profit business</w:t>
      </w:r>
      <w:r w:rsidRPr="00591B33">
        <w:t xml:space="preserve"> </w:t>
      </w:r>
      <w:r w:rsidRPr="003E5F89">
        <w:t>enterprise</w:t>
      </w:r>
      <w:r w:rsidRPr="00591B33">
        <w:t xml:space="preserve"> </w:t>
      </w:r>
      <w:r w:rsidRPr="003E5F89">
        <w:t>it</w:t>
      </w:r>
      <w:r w:rsidRPr="00591B33">
        <w:t xml:space="preserve"> </w:t>
      </w:r>
      <w:r w:rsidRPr="003E5F89">
        <w:t>is</w:t>
      </w:r>
      <w:r w:rsidRPr="00591B33">
        <w:t xml:space="preserve"> </w:t>
      </w:r>
      <w:r w:rsidRPr="003E5F89">
        <w:t>a</w:t>
      </w:r>
      <w:r w:rsidRPr="00591B33">
        <w:t xml:space="preserve"> </w:t>
      </w:r>
      <w:r w:rsidRPr="003E5F89">
        <w:t>not</w:t>
      </w:r>
      <w:r w:rsidRPr="00591B33">
        <w:t xml:space="preserve"> </w:t>
      </w:r>
      <w:r w:rsidRPr="003E5F89">
        <w:t>for</w:t>
      </w:r>
      <w:r w:rsidRPr="00591B33">
        <w:t xml:space="preserve"> </w:t>
      </w:r>
      <w:r w:rsidRPr="003E5F89">
        <w:t>profit</w:t>
      </w:r>
      <w:r w:rsidRPr="00591B33">
        <w:t xml:space="preserve"> </w:t>
      </w:r>
      <w:r w:rsidRPr="003E5F89">
        <w:t>organisation),</w:t>
      </w:r>
      <w:r w:rsidRPr="00591B33">
        <w:t xml:space="preserve"> </w:t>
      </w:r>
      <w:r w:rsidRPr="003E5F89">
        <w:t>and</w:t>
      </w:r>
    </w:p>
    <w:p w:rsidR="00DA37BB" w:rsidRPr="003E5F89" w:rsidRDefault="00DA37BB" w:rsidP="00DA1D93">
      <w:pPr>
        <w:pStyle w:val="ListParagraph"/>
        <w:numPr>
          <w:ilvl w:val="0"/>
          <w:numId w:val="13"/>
        </w:numPr>
      </w:pPr>
      <w:r w:rsidRPr="003E5F89">
        <w:t>has</w:t>
      </w:r>
      <w:r w:rsidRPr="00591B33">
        <w:t xml:space="preserve"> </w:t>
      </w:r>
      <w:r w:rsidRPr="003E5F89">
        <w:t>no</w:t>
      </w:r>
      <w:r w:rsidRPr="00591B33">
        <w:t xml:space="preserve"> </w:t>
      </w:r>
      <w:r w:rsidRPr="003E5F89">
        <w:t>more</w:t>
      </w:r>
      <w:r w:rsidRPr="00591B33">
        <w:t xml:space="preserve"> </w:t>
      </w:r>
      <w:r w:rsidRPr="003E5F89">
        <w:t>than</w:t>
      </w:r>
      <w:r w:rsidRPr="00591B33">
        <w:t xml:space="preserve"> </w:t>
      </w:r>
      <w:r w:rsidRPr="003E5F89">
        <w:t>100</w:t>
      </w:r>
      <w:r w:rsidRPr="00591B33">
        <w:t xml:space="preserve"> </w:t>
      </w:r>
      <w:r w:rsidRPr="003E5F89">
        <w:t>persons</w:t>
      </w:r>
      <w:r w:rsidRPr="00591B33">
        <w:t xml:space="preserve"> </w:t>
      </w:r>
      <w:r w:rsidRPr="003E5F89">
        <w:t>engaged</w:t>
      </w:r>
      <w:r w:rsidRPr="00591B33">
        <w:t xml:space="preserve"> </w:t>
      </w:r>
      <w:r w:rsidRPr="003E5F89">
        <w:t>by</w:t>
      </w:r>
      <w:r w:rsidRPr="00591B33">
        <w:t xml:space="preserve"> </w:t>
      </w:r>
      <w:r w:rsidRPr="003E5F89">
        <w:t>the</w:t>
      </w:r>
      <w:r w:rsidRPr="00591B33">
        <w:t xml:space="preserve"> </w:t>
      </w:r>
      <w:r w:rsidRPr="003E5F89">
        <w:t>business</w:t>
      </w:r>
      <w:r w:rsidRPr="00591B33">
        <w:t xml:space="preserve"> </w:t>
      </w:r>
      <w:r w:rsidRPr="003E5F89">
        <w:t>(including</w:t>
      </w:r>
      <w:r w:rsidRPr="00591B33">
        <w:t xml:space="preserve"> </w:t>
      </w:r>
      <w:r w:rsidRPr="003E5F89">
        <w:t>any</w:t>
      </w:r>
      <w:r w:rsidRPr="00591B33">
        <w:t xml:space="preserve"> </w:t>
      </w:r>
      <w:r w:rsidRPr="003E5F89">
        <w:t>controlling entity/ies and including full-time and part-time proprietors and employees, including</w:t>
      </w:r>
      <w:r w:rsidRPr="00591B33">
        <w:t xml:space="preserve"> </w:t>
      </w:r>
      <w:r w:rsidRPr="003E5F89">
        <w:t>contract</w:t>
      </w:r>
      <w:r w:rsidRPr="00591B33">
        <w:t xml:space="preserve"> </w:t>
      </w:r>
      <w:r w:rsidRPr="003E5F89">
        <w:t>employees),</w:t>
      </w:r>
      <w:r w:rsidRPr="00591B33">
        <w:t xml:space="preserve"> </w:t>
      </w:r>
      <w:r w:rsidRPr="003E5F89">
        <w:t>and</w:t>
      </w:r>
    </w:p>
    <w:p w:rsidR="00DA37BB" w:rsidRPr="003E5F89" w:rsidRDefault="00DA37BB" w:rsidP="00DA1D93">
      <w:pPr>
        <w:pStyle w:val="ListParagraph"/>
        <w:numPr>
          <w:ilvl w:val="0"/>
          <w:numId w:val="13"/>
        </w:numPr>
      </w:pPr>
      <w:r w:rsidRPr="003E5F89">
        <w:t>is</w:t>
      </w:r>
      <w:r w:rsidRPr="00591B33">
        <w:t xml:space="preserve"> </w:t>
      </w:r>
      <w:r w:rsidRPr="003E5F89">
        <w:t>an</w:t>
      </w:r>
      <w:r w:rsidRPr="00591B33">
        <w:t xml:space="preserve"> </w:t>
      </w:r>
      <w:r w:rsidRPr="003E5F89">
        <w:t>incorporated</w:t>
      </w:r>
      <w:r w:rsidRPr="00591B33">
        <w:t xml:space="preserve"> </w:t>
      </w:r>
      <w:r w:rsidRPr="003E5F89">
        <w:t>/</w:t>
      </w:r>
      <w:r w:rsidRPr="00591B33">
        <w:t xml:space="preserve"> </w:t>
      </w:r>
      <w:r w:rsidRPr="003E5F89">
        <w:t>registered</w:t>
      </w:r>
      <w:r w:rsidRPr="00591B33">
        <w:t xml:space="preserve"> </w:t>
      </w:r>
      <w:r w:rsidRPr="003E5F89">
        <w:t>business,</w:t>
      </w:r>
      <w:r w:rsidRPr="00591B33">
        <w:t xml:space="preserve"> </w:t>
      </w:r>
      <w:r w:rsidRPr="003E5F89">
        <w:t>and</w:t>
      </w:r>
    </w:p>
    <w:p w:rsidR="00DA37BB" w:rsidRPr="003E5F89" w:rsidRDefault="00DA37BB" w:rsidP="00DA1D93">
      <w:pPr>
        <w:pStyle w:val="ListParagraph"/>
        <w:numPr>
          <w:ilvl w:val="0"/>
          <w:numId w:val="13"/>
        </w:numPr>
      </w:pPr>
      <w:r w:rsidRPr="003E5F89">
        <w:t>holds</w:t>
      </w:r>
      <w:r w:rsidRPr="00591B33">
        <w:t xml:space="preserve"> </w:t>
      </w:r>
      <w:r w:rsidRPr="003E5F89">
        <w:t>a</w:t>
      </w:r>
      <w:r w:rsidRPr="00591B33">
        <w:t xml:space="preserve"> </w:t>
      </w:r>
      <w:r w:rsidRPr="003E5F89">
        <w:t>valid</w:t>
      </w:r>
      <w:r w:rsidRPr="00591B33">
        <w:t xml:space="preserve"> </w:t>
      </w:r>
      <w:r w:rsidRPr="003E5F89">
        <w:t>ABN</w:t>
      </w:r>
      <w:r w:rsidRPr="00591B33">
        <w:t xml:space="preserve"> </w:t>
      </w:r>
      <w:r w:rsidRPr="003E5F89">
        <w:t>in</w:t>
      </w:r>
      <w:r w:rsidRPr="00591B33">
        <w:t xml:space="preserve"> </w:t>
      </w:r>
      <w:r w:rsidRPr="003E5F89">
        <w:t>respect</w:t>
      </w:r>
      <w:r w:rsidRPr="00591B33">
        <w:t xml:space="preserve"> </w:t>
      </w:r>
      <w:r w:rsidRPr="003E5F89">
        <w:t>of</w:t>
      </w:r>
      <w:r w:rsidRPr="00591B33">
        <w:t xml:space="preserve"> </w:t>
      </w:r>
      <w:r w:rsidRPr="003E5F89">
        <w:t>the</w:t>
      </w:r>
      <w:r w:rsidRPr="00591B33">
        <w:t xml:space="preserve"> </w:t>
      </w:r>
      <w:r w:rsidRPr="003E5F89">
        <w:t>business,</w:t>
      </w:r>
      <w:r w:rsidRPr="00591B33">
        <w:t xml:space="preserve"> </w:t>
      </w:r>
      <w:r w:rsidRPr="003E5F89">
        <w:t>and</w:t>
      </w:r>
    </w:p>
    <w:p w:rsidR="00DA37BB" w:rsidRPr="003E5F89" w:rsidRDefault="00DA37BB" w:rsidP="00DA1D93">
      <w:pPr>
        <w:pStyle w:val="ListParagraph"/>
        <w:numPr>
          <w:ilvl w:val="0"/>
          <w:numId w:val="13"/>
        </w:numPr>
      </w:pPr>
      <w:proofErr w:type="gramStart"/>
      <w:r w:rsidRPr="003E5F89">
        <w:t>is</w:t>
      </w:r>
      <w:proofErr w:type="gramEnd"/>
      <w:r w:rsidRPr="00591B33">
        <w:t xml:space="preserve"> </w:t>
      </w:r>
      <w:r w:rsidRPr="003E5F89">
        <w:t>not</w:t>
      </w:r>
      <w:r w:rsidRPr="00591B33">
        <w:t xml:space="preserve"> </w:t>
      </w:r>
      <w:r w:rsidRPr="003E5F89">
        <w:t>an</w:t>
      </w:r>
      <w:r w:rsidRPr="00591B33">
        <w:t xml:space="preserve"> </w:t>
      </w:r>
      <w:r w:rsidRPr="003E5F89">
        <w:t>excluded</w:t>
      </w:r>
      <w:r w:rsidRPr="00591B33">
        <w:t xml:space="preserve"> </w:t>
      </w:r>
      <w:r w:rsidRPr="003E5F89">
        <w:t>recipient.</w:t>
      </w:r>
    </w:p>
    <w:p w:rsidR="00DA37BB" w:rsidRPr="003E5F89" w:rsidRDefault="00DA37BB" w:rsidP="00DA37BB">
      <w:r w:rsidRPr="003E5F89">
        <w:t>An eligible recipient may either be an individual business or a cluster business.</w:t>
      </w:r>
    </w:p>
    <w:p w:rsidR="00DA37BB" w:rsidRPr="003E5F89" w:rsidRDefault="00DA37BB" w:rsidP="00DA37BB">
      <w:r w:rsidRPr="003E5F89">
        <w:t>The</w:t>
      </w:r>
      <w:r w:rsidRPr="00591B33">
        <w:t xml:space="preserve"> </w:t>
      </w:r>
      <w:r w:rsidRPr="003E5F89">
        <w:t>department</w:t>
      </w:r>
      <w:r w:rsidRPr="00591B33">
        <w:t xml:space="preserve"> </w:t>
      </w:r>
      <w:r w:rsidRPr="003E5F89">
        <w:t>will</w:t>
      </w:r>
      <w:r w:rsidRPr="00591B33">
        <w:t xml:space="preserve"> </w:t>
      </w:r>
      <w:r w:rsidRPr="003E5F89">
        <w:t>in</w:t>
      </w:r>
      <w:r w:rsidRPr="00591B33">
        <w:t xml:space="preserve"> </w:t>
      </w:r>
      <w:r w:rsidRPr="003E5F89">
        <w:t>its</w:t>
      </w:r>
      <w:r w:rsidRPr="00591B33">
        <w:t xml:space="preserve"> </w:t>
      </w:r>
      <w:r w:rsidRPr="003E5F89">
        <w:t>absolute</w:t>
      </w:r>
      <w:r w:rsidRPr="00591B33">
        <w:t xml:space="preserve"> </w:t>
      </w:r>
      <w:r w:rsidRPr="003E5F89">
        <w:t>discretion</w:t>
      </w:r>
      <w:r w:rsidRPr="00591B33">
        <w:t xml:space="preserve"> </w:t>
      </w:r>
      <w:r w:rsidRPr="003E5F89">
        <w:t>ascertain</w:t>
      </w:r>
      <w:r w:rsidRPr="00591B33">
        <w:t xml:space="preserve"> </w:t>
      </w:r>
      <w:r w:rsidRPr="003E5F89">
        <w:t>and</w:t>
      </w:r>
      <w:r w:rsidRPr="00591B33">
        <w:t xml:space="preserve"> </w:t>
      </w:r>
      <w:r w:rsidRPr="003E5F89">
        <w:t>decide</w:t>
      </w:r>
      <w:r w:rsidRPr="00591B33">
        <w:t xml:space="preserve"> </w:t>
      </w:r>
      <w:r w:rsidRPr="003E5F89">
        <w:t>whether</w:t>
      </w:r>
      <w:r w:rsidRPr="00591B33">
        <w:t xml:space="preserve"> </w:t>
      </w:r>
      <w:r w:rsidRPr="003E5F89">
        <w:t>an</w:t>
      </w:r>
      <w:r w:rsidRPr="00591B33">
        <w:t xml:space="preserve"> </w:t>
      </w:r>
      <w:r w:rsidRPr="003E5F89">
        <w:t>applicant recipient</w:t>
      </w:r>
      <w:r w:rsidRPr="00591B33">
        <w:t xml:space="preserve"> </w:t>
      </w:r>
      <w:r w:rsidRPr="003E5F89">
        <w:t>is</w:t>
      </w:r>
      <w:r w:rsidRPr="00591B33">
        <w:t xml:space="preserve"> </w:t>
      </w:r>
      <w:r w:rsidRPr="003E5F89">
        <w:t>eligible</w:t>
      </w:r>
      <w:r w:rsidRPr="00591B33">
        <w:t xml:space="preserve"> </w:t>
      </w:r>
      <w:r w:rsidRPr="003E5F89">
        <w:t>under</w:t>
      </w:r>
      <w:r w:rsidRPr="00591B33">
        <w:t xml:space="preserve"> </w:t>
      </w:r>
      <w:r w:rsidRPr="003E5F89">
        <w:t>this</w:t>
      </w:r>
      <w:r w:rsidRPr="00591B33">
        <w:t xml:space="preserve"> </w:t>
      </w:r>
      <w:r w:rsidRPr="003E5F89">
        <w:t>program.</w:t>
      </w:r>
    </w:p>
    <w:p w:rsidR="00DA37BB" w:rsidRPr="00591B33" w:rsidRDefault="00DA37BB" w:rsidP="00591B33">
      <w:pPr>
        <w:pStyle w:val="ListParagraph"/>
      </w:pPr>
      <w:r w:rsidRPr="00591B33">
        <w:t>Eligible Territory service business or eligible business is a Territory enterprise that:</w:t>
      </w:r>
    </w:p>
    <w:p w:rsidR="00DA37BB" w:rsidRPr="003E5F89" w:rsidRDefault="00DA37BB" w:rsidP="00DA1D93">
      <w:pPr>
        <w:pStyle w:val="ListParagraph"/>
        <w:numPr>
          <w:ilvl w:val="0"/>
          <w:numId w:val="15"/>
        </w:numPr>
      </w:pPr>
      <w:r w:rsidRPr="003E5F89">
        <w:t>is</w:t>
      </w:r>
      <w:r w:rsidRPr="00591B33">
        <w:t xml:space="preserve"> </w:t>
      </w:r>
      <w:r w:rsidRPr="003E5F89">
        <w:t>a</w:t>
      </w:r>
      <w:r w:rsidRPr="00591B33">
        <w:t xml:space="preserve"> </w:t>
      </w:r>
      <w:r w:rsidRPr="003E5F89">
        <w:t>legal</w:t>
      </w:r>
      <w:r w:rsidRPr="00591B33">
        <w:t xml:space="preserve"> </w:t>
      </w:r>
      <w:r w:rsidRPr="003E5F89">
        <w:t>entity</w:t>
      </w:r>
      <w:r w:rsidRPr="00591B33">
        <w:t xml:space="preserve"> </w:t>
      </w:r>
      <w:r w:rsidRPr="003E5F89">
        <w:t>(a</w:t>
      </w:r>
      <w:r w:rsidRPr="00591B33">
        <w:t xml:space="preserve"> </w:t>
      </w:r>
      <w:r w:rsidRPr="003E5F89">
        <w:t>natural</w:t>
      </w:r>
      <w:r w:rsidRPr="00591B33">
        <w:t xml:space="preserve"> </w:t>
      </w:r>
      <w:r w:rsidRPr="003E5F89">
        <w:t>person</w:t>
      </w:r>
      <w:r w:rsidRPr="00591B33">
        <w:t xml:space="preserve"> </w:t>
      </w:r>
      <w:r w:rsidRPr="003E5F89">
        <w:t>or</w:t>
      </w:r>
      <w:r w:rsidRPr="00591B33">
        <w:t xml:space="preserve"> </w:t>
      </w:r>
      <w:r w:rsidRPr="003E5F89">
        <w:t>an</w:t>
      </w:r>
      <w:r w:rsidRPr="00591B33">
        <w:t xml:space="preserve"> </w:t>
      </w:r>
      <w:r w:rsidRPr="003E5F89">
        <w:t>incorporated</w:t>
      </w:r>
      <w:r w:rsidRPr="00591B33">
        <w:t xml:space="preserve"> </w:t>
      </w:r>
      <w:r w:rsidRPr="003E5F89">
        <w:t>entity),</w:t>
      </w:r>
      <w:r w:rsidRPr="00591B33">
        <w:t xml:space="preserve"> </w:t>
      </w:r>
      <w:r w:rsidRPr="003E5F89">
        <w:t>with</w:t>
      </w:r>
      <w:r w:rsidRPr="00591B33">
        <w:t xml:space="preserve"> </w:t>
      </w:r>
      <w:r w:rsidRPr="003E5F89">
        <w:t>or</w:t>
      </w:r>
      <w:r w:rsidRPr="00591B33">
        <w:t xml:space="preserve"> </w:t>
      </w:r>
      <w:r w:rsidRPr="003E5F89">
        <w:t>without</w:t>
      </w:r>
      <w:r w:rsidRPr="00591B33">
        <w:t xml:space="preserve"> </w:t>
      </w:r>
      <w:r w:rsidRPr="003E5F89">
        <w:t>a registered business name,</w:t>
      </w:r>
      <w:r w:rsidRPr="00591B33">
        <w:t xml:space="preserve"> </w:t>
      </w:r>
      <w:r w:rsidRPr="003E5F89">
        <w:t>and</w:t>
      </w:r>
    </w:p>
    <w:p w:rsidR="00DA37BB" w:rsidRPr="003E5F89" w:rsidRDefault="00DA37BB" w:rsidP="00DA1D93">
      <w:pPr>
        <w:pStyle w:val="ListParagraph"/>
        <w:numPr>
          <w:ilvl w:val="0"/>
          <w:numId w:val="15"/>
        </w:numPr>
      </w:pPr>
      <w:r w:rsidRPr="003E5F89">
        <w:t>holds</w:t>
      </w:r>
      <w:r w:rsidRPr="00591B33">
        <w:t xml:space="preserve"> </w:t>
      </w:r>
      <w:r w:rsidRPr="003E5F89">
        <w:t>a</w:t>
      </w:r>
      <w:r w:rsidRPr="00591B33">
        <w:t xml:space="preserve"> </w:t>
      </w:r>
      <w:r w:rsidRPr="003E5F89">
        <w:t>valid</w:t>
      </w:r>
      <w:r w:rsidRPr="00591B33">
        <w:t xml:space="preserve"> </w:t>
      </w:r>
      <w:r w:rsidRPr="003E5F89">
        <w:t>Australian</w:t>
      </w:r>
      <w:r w:rsidRPr="00591B33">
        <w:t xml:space="preserve"> </w:t>
      </w:r>
      <w:r w:rsidRPr="003E5F89">
        <w:t>Business</w:t>
      </w:r>
      <w:r w:rsidRPr="00591B33">
        <w:t xml:space="preserve"> </w:t>
      </w:r>
      <w:r w:rsidRPr="003E5F89">
        <w:t>Number</w:t>
      </w:r>
      <w:r w:rsidRPr="00591B33">
        <w:t xml:space="preserve"> </w:t>
      </w:r>
      <w:r w:rsidRPr="003E5F89">
        <w:t>issued</w:t>
      </w:r>
      <w:r w:rsidRPr="00591B33">
        <w:t xml:space="preserve"> </w:t>
      </w:r>
      <w:r w:rsidRPr="003E5F89">
        <w:t>at</w:t>
      </w:r>
      <w:r w:rsidRPr="00591B33">
        <w:t xml:space="preserve"> </w:t>
      </w:r>
      <w:r w:rsidRPr="003E5F89">
        <w:t>least</w:t>
      </w:r>
      <w:r w:rsidRPr="00591B33">
        <w:t xml:space="preserve"> </w:t>
      </w:r>
      <w:r w:rsidRPr="003E5F89">
        <w:t>six</w:t>
      </w:r>
      <w:r w:rsidRPr="00591B33">
        <w:t xml:space="preserve"> </w:t>
      </w:r>
      <w:r w:rsidRPr="003E5F89">
        <w:t>months</w:t>
      </w:r>
      <w:r w:rsidRPr="00591B33">
        <w:t xml:space="preserve"> </w:t>
      </w:r>
      <w:r w:rsidRPr="003E5F89">
        <w:t>prior</w:t>
      </w:r>
      <w:r w:rsidRPr="00591B33">
        <w:t xml:space="preserve"> </w:t>
      </w:r>
      <w:r w:rsidRPr="003E5F89">
        <w:t>to participating</w:t>
      </w:r>
      <w:r w:rsidRPr="00591B33">
        <w:t xml:space="preserve"> </w:t>
      </w:r>
      <w:r w:rsidRPr="003E5F89">
        <w:t>in</w:t>
      </w:r>
      <w:r w:rsidRPr="00591B33">
        <w:t xml:space="preserve"> </w:t>
      </w:r>
      <w:r w:rsidRPr="003E5F89">
        <w:t>the</w:t>
      </w:r>
      <w:r w:rsidRPr="00591B33">
        <w:t xml:space="preserve"> </w:t>
      </w:r>
      <w:r w:rsidRPr="003E5F89">
        <w:t>program,</w:t>
      </w:r>
      <w:r w:rsidRPr="00591B33">
        <w:t xml:space="preserve"> </w:t>
      </w:r>
      <w:r w:rsidRPr="003E5F89">
        <w:t>and</w:t>
      </w:r>
    </w:p>
    <w:p w:rsidR="00DA37BB" w:rsidRPr="003E5F89" w:rsidRDefault="00DA37BB" w:rsidP="00DA1D93">
      <w:pPr>
        <w:pStyle w:val="ListParagraph"/>
        <w:numPr>
          <w:ilvl w:val="0"/>
          <w:numId w:val="15"/>
        </w:numPr>
      </w:pPr>
      <w:r w:rsidRPr="003E5F89">
        <w:t>was</w:t>
      </w:r>
      <w:r w:rsidRPr="00591B33">
        <w:t xml:space="preserve"> </w:t>
      </w:r>
      <w:r w:rsidRPr="003E5F89">
        <w:t>providing</w:t>
      </w:r>
      <w:r w:rsidRPr="00591B33">
        <w:t xml:space="preserve"> </w:t>
      </w:r>
      <w:r w:rsidRPr="003E5F89">
        <w:t>its</w:t>
      </w:r>
      <w:r w:rsidRPr="00591B33">
        <w:t xml:space="preserve"> </w:t>
      </w:r>
      <w:r w:rsidRPr="003E5F89">
        <w:t>safety</w:t>
      </w:r>
      <w:r w:rsidRPr="00591B33">
        <w:t xml:space="preserve"> </w:t>
      </w:r>
      <w:r w:rsidRPr="003E5F89">
        <w:t>and</w:t>
      </w:r>
      <w:r w:rsidRPr="00591B33">
        <w:t xml:space="preserve"> </w:t>
      </w:r>
      <w:r w:rsidRPr="003E5F89">
        <w:t>security</w:t>
      </w:r>
      <w:r w:rsidRPr="00591B33">
        <w:t xml:space="preserve"> </w:t>
      </w:r>
      <w:r w:rsidRPr="003E5F89">
        <w:t>installation</w:t>
      </w:r>
      <w:r w:rsidRPr="00591B33">
        <w:t xml:space="preserve"> </w:t>
      </w:r>
      <w:r w:rsidRPr="003E5F89">
        <w:t>services</w:t>
      </w:r>
      <w:r w:rsidRPr="00591B33">
        <w:t xml:space="preserve"> </w:t>
      </w:r>
      <w:r w:rsidRPr="003E5F89">
        <w:t>wholly</w:t>
      </w:r>
      <w:r w:rsidRPr="00591B33">
        <w:t xml:space="preserve"> </w:t>
      </w:r>
      <w:r w:rsidRPr="003E5F89">
        <w:t>or</w:t>
      </w:r>
      <w:r w:rsidRPr="00591B33">
        <w:t xml:space="preserve"> </w:t>
      </w:r>
      <w:r w:rsidRPr="003E5F89">
        <w:t>substantially</w:t>
      </w:r>
      <w:r w:rsidRPr="00591B33">
        <w:t xml:space="preserve"> </w:t>
      </w:r>
      <w:r w:rsidRPr="003E5F89">
        <w:t>in the</w:t>
      </w:r>
      <w:r w:rsidRPr="00591B33">
        <w:t xml:space="preserve"> </w:t>
      </w:r>
      <w:r w:rsidRPr="003E5F89">
        <w:t>NT</w:t>
      </w:r>
      <w:r w:rsidRPr="00591B33">
        <w:t xml:space="preserve"> </w:t>
      </w:r>
      <w:r w:rsidRPr="003E5F89">
        <w:t>for</w:t>
      </w:r>
      <w:r w:rsidRPr="00591B33">
        <w:t xml:space="preserve"> </w:t>
      </w:r>
      <w:r w:rsidRPr="003E5F89">
        <w:t>at</w:t>
      </w:r>
      <w:r w:rsidRPr="00591B33">
        <w:t xml:space="preserve"> </w:t>
      </w:r>
      <w:r w:rsidRPr="003E5F89">
        <w:t>least</w:t>
      </w:r>
      <w:r w:rsidRPr="00591B33">
        <w:t xml:space="preserve"> </w:t>
      </w:r>
      <w:r w:rsidRPr="003E5F89">
        <w:t>six</w:t>
      </w:r>
      <w:r w:rsidRPr="00591B33">
        <w:t xml:space="preserve"> </w:t>
      </w:r>
      <w:r w:rsidRPr="003E5F89">
        <w:t>months</w:t>
      </w:r>
      <w:r w:rsidRPr="00591B33">
        <w:t xml:space="preserve"> </w:t>
      </w:r>
      <w:r w:rsidRPr="003E5F89">
        <w:t>prior</w:t>
      </w:r>
      <w:r w:rsidRPr="00591B33">
        <w:t xml:space="preserve"> </w:t>
      </w:r>
      <w:r w:rsidRPr="003E5F89">
        <w:t>to</w:t>
      </w:r>
      <w:r w:rsidRPr="00591B33">
        <w:t xml:space="preserve"> </w:t>
      </w:r>
      <w:r w:rsidRPr="003E5F89">
        <w:t>participating</w:t>
      </w:r>
      <w:r w:rsidRPr="00591B33">
        <w:t xml:space="preserve"> </w:t>
      </w:r>
      <w:r w:rsidRPr="003E5F89">
        <w:t>in</w:t>
      </w:r>
      <w:r w:rsidRPr="00591B33">
        <w:t xml:space="preserve"> </w:t>
      </w:r>
      <w:r w:rsidRPr="003E5F89">
        <w:t>the</w:t>
      </w:r>
      <w:r w:rsidRPr="00591B33">
        <w:t xml:space="preserve"> </w:t>
      </w:r>
      <w:r w:rsidRPr="003E5F89">
        <w:t>program,</w:t>
      </w:r>
      <w:r w:rsidRPr="00591B33">
        <w:t xml:space="preserve"> </w:t>
      </w:r>
      <w:r w:rsidRPr="003E5F89">
        <w:t>and</w:t>
      </w:r>
    </w:p>
    <w:p w:rsidR="00DA37BB" w:rsidRDefault="00DA37BB" w:rsidP="00DA1D93">
      <w:pPr>
        <w:pStyle w:val="ListParagraph"/>
        <w:numPr>
          <w:ilvl w:val="0"/>
          <w:numId w:val="15"/>
        </w:numPr>
      </w:pPr>
      <w:r w:rsidRPr="003E5F89">
        <w:t>has and will maintain during the course of the program all relevant business, occupation and related permits, licences and insurance coverage required to undertake</w:t>
      </w:r>
      <w:r w:rsidRPr="00591B33">
        <w:t xml:space="preserve"> </w:t>
      </w:r>
      <w:r w:rsidRPr="003E5F89">
        <w:t>work</w:t>
      </w:r>
      <w:r w:rsidRPr="00591B33">
        <w:t xml:space="preserve"> </w:t>
      </w:r>
      <w:r w:rsidRPr="003E5F89">
        <w:t>in</w:t>
      </w:r>
      <w:r w:rsidRPr="00591B33">
        <w:t xml:space="preserve"> </w:t>
      </w:r>
      <w:r w:rsidRPr="003E5F89">
        <w:t>connection</w:t>
      </w:r>
      <w:r w:rsidRPr="00591B33">
        <w:t xml:space="preserve"> </w:t>
      </w:r>
      <w:r w:rsidRPr="003E5F89">
        <w:t>with</w:t>
      </w:r>
      <w:r w:rsidRPr="00591B33">
        <w:t xml:space="preserve"> </w:t>
      </w:r>
      <w:r w:rsidRPr="003E5F89">
        <w:t>the</w:t>
      </w:r>
      <w:r w:rsidRPr="00591B33">
        <w:t xml:space="preserve"> </w:t>
      </w:r>
      <w:r w:rsidRPr="003E5F89">
        <w:t>program,</w:t>
      </w:r>
      <w:r w:rsidRPr="00591B33">
        <w:t xml:space="preserve"> </w:t>
      </w:r>
      <w:r w:rsidRPr="003E5F89">
        <w:t>including</w:t>
      </w:r>
      <w:r w:rsidRPr="00591B33">
        <w:t xml:space="preserve"> </w:t>
      </w:r>
      <w:r w:rsidRPr="003E5F89">
        <w:t>valid</w:t>
      </w:r>
      <w:r w:rsidRPr="00591B33">
        <w:t xml:space="preserve"> </w:t>
      </w:r>
      <w:r w:rsidRPr="003E5F89">
        <w:t>public</w:t>
      </w:r>
      <w:r w:rsidRPr="00591B33">
        <w:t xml:space="preserve"> </w:t>
      </w:r>
      <w:r w:rsidRPr="003E5F89">
        <w:t>liability insurance</w:t>
      </w:r>
      <w:r w:rsidRPr="00591B33">
        <w:t xml:space="preserve"> </w:t>
      </w:r>
      <w:r w:rsidRPr="003E5F89">
        <w:t>policy</w:t>
      </w:r>
      <w:r w:rsidRPr="00591B33">
        <w:t xml:space="preserve"> </w:t>
      </w:r>
      <w:r w:rsidRPr="003E5F89">
        <w:t>with</w:t>
      </w:r>
      <w:r w:rsidRPr="00591B33">
        <w:t xml:space="preserve"> </w:t>
      </w:r>
      <w:r w:rsidRPr="003E5F89">
        <w:t>minimum</w:t>
      </w:r>
      <w:r w:rsidRPr="00591B33">
        <w:t xml:space="preserve"> </w:t>
      </w:r>
      <w:r w:rsidRPr="003E5F89">
        <w:t>$10</w:t>
      </w:r>
      <w:r w:rsidRPr="00591B33">
        <w:t xml:space="preserve"> </w:t>
      </w:r>
      <w:r w:rsidRPr="003E5F89">
        <w:t>million</w:t>
      </w:r>
      <w:r w:rsidRPr="00591B33">
        <w:t xml:space="preserve"> </w:t>
      </w:r>
      <w:r w:rsidRPr="003E5F89">
        <w:t>cover,</w:t>
      </w:r>
      <w:r w:rsidRPr="00591B33">
        <w:t xml:space="preserve"> </w:t>
      </w:r>
      <w:r w:rsidRPr="003E5F89">
        <w:t>and</w:t>
      </w:r>
    </w:p>
    <w:p w:rsidR="00DA37BB" w:rsidRPr="003E5F89" w:rsidRDefault="00DA37BB" w:rsidP="00DA1D93">
      <w:pPr>
        <w:pStyle w:val="ListParagraph"/>
        <w:numPr>
          <w:ilvl w:val="0"/>
          <w:numId w:val="15"/>
        </w:numPr>
      </w:pPr>
      <w:proofErr w:type="gramStart"/>
      <w:r w:rsidRPr="003E5F89">
        <w:t>has</w:t>
      </w:r>
      <w:proofErr w:type="gramEnd"/>
      <w:r w:rsidRPr="003E5F89">
        <w:t xml:space="preserve"> been approved by the department to be part of the program. Approval is dependent</w:t>
      </w:r>
      <w:r w:rsidRPr="00591B33">
        <w:t xml:space="preserve"> </w:t>
      </w:r>
      <w:r w:rsidRPr="003E5F89">
        <w:t>upon</w:t>
      </w:r>
      <w:r w:rsidRPr="00591B33">
        <w:t xml:space="preserve"> </w:t>
      </w:r>
      <w:r w:rsidRPr="003E5F89">
        <w:t>satisfactory</w:t>
      </w:r>
      <w:r w:rsidRPr="00591B33">
        <w:t xml:space="preserve"> </w:t>
      </w:r>
      <w:r w:rsidRPr="003E5F89">
        <w:t>results</w:t>
      </w:r>
      <w:r w:rsidRPr="00591B33">
        <w:t xml:space="preserve"> </w:t>
      </w:r>
      <w:r w:rsidRPr="003E5F89">
        <w:t>of</w:t>
      </w:r>
      <w:r w:rsidRPr="00591B33">
        <w:t xml:space="preserve"> </w:t>
      </w:r>
      <w:r w:rsidRPr="003E5F89">
        <w:t>due</w:t>
      </w:r>
      <w:r w:rsidRPr="00591B33">
        <w:t xml:space="preserve"> </w:t>
      </w:r>
      <w:r w:rsidRPr="003E5F89">
        <w:t>diligence</w:t>
      </w:r>
      <w:r w:rsidRPr="00591B33">
        <w:t xml:space="preserve"> </w:t>
      </w:r>
      <w:r w:rsidRPr="003E5F89">
        <w:t>the</w:t>
      </w:r>
      <w:r w:rsidRPr="00591B33">
        <w:t xml:space="preserve"> </w:t>
      </w:r>
      <w:r w:rsidRPr="003E5F89">
        <w:t>department</w:t>
      </w:r>
      <w:r w:rsidRPr="00591B33">
        <w:t xml:space="preserve"> </w:t>
      </w:r>
      <w:r w:rsidRPr="003E5F89">
        <w:t>may</w:t>
      </w:r>
      <w:r w:rsidRPr="00591B33">
        <w:t xml:space="preserve"> </w:t>
      </w:r>
      <w:r w:rsidRPr="003E5F89">
        <w:t>conduct (in</w:t>
      </w:r>
      <w:r w:rsidRPr="00591B33">
        <w:t xml:space="preserve"> </w:t>
      </w:r>
      <w:r w:rsidRPr="003E5F89">
        <w:t>its</w:t>
      </w:r>
      <w:r w:rsidRPr="00591B33">
        <w:t xml:space="preserve"> </w:t>
      </w:r>
      <w:r w:rsidRPr="003E5F89">
        <w:t>absolute</w:t>
      </w:r>
      <w:r w:rsidRPr="00591B33">
        <w:t xml:space="preserve"> </w:t>
      </w:r>
      <w:r w:rsidRPr="003E5F89">
        <w:t>discretion),</w:t>
      </w:r>
      <w:r w:rsidRPr="00591B33">
        <w:t xml:space="preserve"> </w:t>
      </w:r>
      <w:r w:rsidRPr="003E5F89">
        <w:t>and</w:t>
      </w:r>
    </w:p>
    <w:p w:rsidR="00DA37BB" w:rsidRPr="003E5F89" w:rsidRDefault="00DA37BB" w:rsidP="00DA1D93">
      <w:pPr>
        <w:pStyle w:val="ListParagraph"/>
        <w:numPr>
          <w:ilvl w:val="0"/>
          <w:numId w:val="15"/>
        </w:numPr>
      </w:pPr>
      <w:r w:rsidRPr="003E5F89">
        <w:t>is</w:t>
      </w:r>
      <w:r w:rsidRPr="00591B33">
        <w:t xml:space="preserve"> </w:t>
      </w:r>
      <w:r w:rsidRPr="003E5F89">
        <w:t>ordinarily</w:t>
      </w:r>
      <w:r w:rsidRPr="00591B33">
        <w:t xml:space="preserve"> </w:t>
      </w:r>
      <w:r w:rsidRPr="003E5F89">
        <w:t>engaged</w:t>
      </w:r>
      <w:r w:rsidRPr="00591B33">
        <w:t xml:space="preserve"> </w:t>
      </w:r>
      <w:r w:rsidRPr="003E5F89">
        <w:t>in</w:t>
      </w:r>
      <w:r w:rsidRPr="00591B33">
        <w:t xml:space="preserve"> </w:t>
      </w:r>
      <w:r w:rsidRPr="003E5F89">
        <w:t>the</w:t>
      </w:r>
      <w:r w:rsidRPr="00591B33">
        <w:t xml:space="preserve"> </w:t>
      </w:r>
      <w:r w:rsidRPr="003E5F89">
        <w:t>business/es</w:t>
      </w:r>
      <w:r w:rsidRPr="00591B33">
        <w:t xml:space="preserve"> </w:t>
      </w:r>
      <w:r w:rsidRPr="003E5F89">
        <w:t>of</w:t>
      </w:r>
      <w:r w:rsidRPr="00591B33">
        <w:t xml:space="preserve"> </w:t>
      </w:r>
      <w:r w:rsidRPr="003E5F89">
        <w:t>the</w:t>
      </w:r>
      <w:r w:rsidRPr="00591B33">
        <w:t xml:space="preserve"> </w:t>
      </w:r>
      <w:r w:rsidRPr="003E5F89">
        <w:t>sale</w:t>
      </w:r>
      <w:r w:rsidRPr="00591B33">
        <w:t xml:space="preserve"> </w:t>
      </w:r>
      <w:r w:rsidRPr="003E5F89">
        <w:t>and</w:t>
      </w:r>
      <w:r w:rsidRPr="00591B33">
        <w:t xml:space="preserve"> </w:t>
      </w:r>
      <w:r w:rsidRPr="003E5F89">
        <w:t>service</w:t>
      </w:r>
      <w:r w:rsidRPr="00591B33">
        <w:t xml:space="preserve"> </w:t>
      </w:r>
      <w:r w:rsidRPr="003E5F89">
        <w:t>of</w:t>
      </w:r>
      <w:r w:rsidRPr="00591B33">
        <w:t xml:space="preserve"> </w:t>
      </w:r>
      <w:r w:rsidRPr="003E5F89">
        <w:t>safety</w:t>
      </w:r>
      <w:r w:rsidRPr="00591B33">
        <w:t xml:space="preserve"> </w:t>
      </w:r>
      <w:r w:rsidRPr="003E5F89">
        <w:t>or</w:t>
      </w:r>
      <w:r w:rsidRPr="00591B33">
        <w:t xml:space="preserve"> </w:t>
      </w:r>
      <w:r w:rsidRPr="003E5F89">
        <w:t>security fixtures</w:t>
      </w:r>
      <w:r w:rsidRPr="00591B33">
        <w:t xml:space="preserve"> </w:t>
      </w:r>
      <w:r w:rsidRPr="003E5F89">
        <w:t>and</w:t>
      </w:r>
      <w:r w:rsidRPr="00591B33">
        <w:t xml:space="preserve"> </w:t>
      </w:r>
      <w:r w:rsidRPr="003E5F89">
        <w:t>the</w:t>
      </w:r>
      <w:r w:rsidRPr="00591B33">
        <w:t xml:space="preserve"> </w:t>
      </w:r>
      <w:r w:rsidRPr="003E5F89">
        <w:t>supply</w:t>
      </w:r>
      <w:r w:rsidRPr="00591B33">
        <w:t xml:space="preserve"> </w:t>
      </w:r>
      <w:r w:rsidRPr="003E5F89">
        <w:t>and</w:t>
      </w:r>
      <w:r w:rsidRPr="00591B33">
        <w:t xml:space="preserve"> </w:t>
      </w:r>
      <w:r w:rsidRPr="003E5F89">
        <w:t>erection</w:t>
      </w:r>
      <w:r w:rsidRPr="00591B33">
        <w:t xml:space="preserve"> </w:t>
      </w:r>
      <w:r w:rsidRPr="003E5F89">
        <w:t>of</w:t>
      </w:r>
      <w:r w:rsidRPr="00591B33">
        <w:t xml:space="preserve"> </w:t>
      </w:r>
      <w:r w:rsidRPr="003E5F89">
        <w:t>fixed</w:t>
      </w:r>
      <w:r w:rsidRPr="00591B33">
        <w:t xml:space="preserve"> </w:t>
      </w:r>
      <w:r w:rsidRPr="003E5F89">
        <w:t>improvements</w:t>
      </w:r>
      <w:r w:rsidRPr="00591B33">
        <w:t xml:space="preserve"> </w:t>
      </w:r>
      <w:r w:rsidRPr="003E5F89">
        <w:t>to</w:t>
      </w:r>
      <w:r w:rsidRPr="00591B33">
        <w:t xml:space="preserve"> </w:t>
      </w:r>
      <w:r w:rsidRPr="003E5F89">
        <w:t>land,</w:t>
      </w:r>
      <w:r w:rsidRPr="00591B33">
        <w:t xml:space="preserve"> </w:t>
      </w:r>
      <w:r w:rsidRPr="003E5F89">
        <w:t>and</w:t>
      </w:r>
    </w:p>
    <w:p w:rsidR="00DA37BB" w:rsidRPr="003E5F89" w:rsidRDefault="00DA37BB" w:rsidP="00DA1D93">
      <w:pPr>
        <w:pStyle w:val="ListParagraph"/>
        <w:numPr>
          <w:ilvl w:val="0"/>
          <w:numId w:val="15"/>
        </w:numPr>
      </w:pPr>
      <w:proofErr w:type="gramStart"/>
      <w:r w:rsidRPr="003E5F89">
        <w:t>will</w:t>
      </w:r>
      <w:proofErr w:type="gramEnd"/>
      <w:r w:rsidRPr="00591B33">
        <w:t xml:space="preserve"> </w:t>
      </w:r>
      <w:r w:rsidRPr="003E5F89">
        <w:t>be</w:t>
      </w:r>
      <w:r w:rsidRPr="00591B33">
        <w:t xml:space="preserve"> </w:t>
      </w:r>
      <w:r w:rsidRPr="003E5F89">
        <w:t>the</w:t>
      </w:r>
      <w:r w:rsidRPr="00591B33">
        <w:t xml:space="preserve"> </w:t>
      </w:r>
      <w:r w:rsidRPr="003E5F89">
        <w:t>head</w:t>
      </w:r>
      <w:r w:rsidRPr="00591B33">
        <w:t xml:space="preserve"> </w:t>
      </w:r>
      <w:r w:rsidRPr="003E5F89">
        <w:t>contractor</w:t>
      </w:r>
      <w:r w:rsidRPr="00591B33">
        <w:t xml:space="preserve"> </w:t>
      </w:r>
      <w:r w:rsidRPr="003E5F89">
        <w:t>in</w:t>
      </w:r>
      <w:r w:rsidRPr="00591B33">
        <w:t xml:space="preserve"> </w:t>
      </w:r>
      <w:r w:rsidRPr="003E5F89">
        <w:t>respect</w:t>
      </w:r>
      <w:r w:rsidRPr="00591B33">
        <w:t xml:space="preserve"> </w:t>
      </w:r>
      <w:r w:rsidRPr="003E5F89">
        <w:t>of</w:t>
      </w:r>
      <w:r w:rsidRPr="00591B33">
        <w:t xml:space="preserve"> </w:t>
      </w:r>
      <w:r w:rsidRPr="003E5F89">
        <w:t>any</w:t>
      </w:r>
      <w:r w:rsidRPr="00591B33">
        <w:t xml:space="preserve"> </w:t>
      </w:r>
      <w:r w:rsidRPr="003E5F89">
        <w:t>contract</w:t>
      </w:r>
      <w:r w:rsidRPr="00591B33">
        <w:t xml:space="preserve"> </w:t>
      </w:r>
      <w:r w:rsidRPr="003E5F89">
        <w:t>the</w:t>
      </w:r>
      <w:r w:rsidRPr="00591B33">
        <w:t xml:space="preserve"> </w:t>
      </w:r>
      <w:r w:rsidRPr="003E5F89">
        <w:t>subject</w:t>
      </w:r>
      <w:r w:rsidRPr="00591B33">
        <w:t xml:space="preserve"> </w:t>
      </w:r>
      <w:r w:rsidRPr="003E5F89">
        <w:t>of</w:t>
      </w:r>
      <w:r w:rsidRPr="00591B33">
        <w:t xml:space="preserve"> </w:t>
      </w:r>
      <w:r w:rsidRPr="003E5F89">
        <w:t>an</w:t>
      </w:r>
      <w:r w:rsidRPr="00591B33">
        <w:t xml:space="preserve"> </w:t>
      </w:r>
      <w:r w:rsidRPr="003E5F89">
        <w:t>application for a</w:t>
      </w:r>
      <w:r w:rsidRPr="00591B33">
        <w:t xml:space="preserve"> </w:t>
      </w:r>
      <w:r w:rsidRPr="003E5F89">
        <w:t>voucher.</w:t>
      </w:r>
    </w:p>
    <w:p w:rsidR="00DA37BB" w:rsidRPr="003E5F89" w:rsidRDefault="00DA37BB" w:rsidP="00DA37BB">
      <w:r w:rsidRPr="003E5F89">
        <w:t>Only eligible service businesses can participate in the program.</w:t>
      </w:r>
    </w:p>
    <w:p w:rsidR="00DA37BB" w:rsidRPr="003E5F89" w:rsidRDefault="00DA37BB" w:rsidP="00DA37BB">
      <w:r w:rsidRPr="003E5F89">
        <w:rPr>
          <w:b/>
        </w:rPr>
        <w:t>Eligible</w:t>
      </w:r>
      <w:r w:rsidRPr="00591B33">
        <w:rPr>
          <w:b/>
          <w:bCs/>
        </w:rPr>
        <w:t xml:space="preserve"> </w:t>
      </w:r>
      <w:r w:rsidRPr="003E5F89">
        <w:rPr>
          <w:b/>
        </w:rPr>
        <w:t>works</w:t>
      </w:r>
      <w:r w:rsidRPr="00591B33">
        <w:rPr>
          <w:b/>
          <w:bCs/>
        </w:rPr>
        <w:t xml:space="preserve"> </w:t>
      </w:r>
      <w:r w:rsidRPr="003E5F89">
        <w:t>are</w:t>
      </w:r>
      <w:r w:rsidRPr="00591B33">
        <w:t xml:space="preserve"> </w:t>
      </w:r>
      <w:r w:rsidRPr="003E5F89">
        <w:t>the</w:t>
      </w:r>
      <w:r w:rsidRPr="00591B33">
        <w:t xml:space="preserve"> </w:t>
      </w:r>
      <w:r w:rsidRPr="003E5F89">
        <w:t>provision</w:t>
      </w:r>
      <w:r w:rsidRPr="00591B33">
        <w:t xml:space="preserve"> </w:t>
      </w:r>
      <w:r w:rsidRPr="003E5F89">
        <w:t>and</w:t>
      </w:r>
      <w:r w:rsidRPr="00591B33">
        <w:t xml:space="preserve"> </w:t>
      </w:r>
      <w:r w:rsidRPr="003E5F89">
        <w:t>installation</w:t>
      </w:r>
      <w:r w:rsidRPr="00591B33">
        <w:t xml:space="preserve"> </w:t>
      </w:r>
      <w:r w:rsidRPr="003E5F89">
        <w:t>of</w:t>
      </w:r>
      <w:r w:rsidRPr="00591B33">
        <w:t xml:space="preserve"> </w:t>
      </w:r>
      <w:r w:rsidRPr="003E5F89">
        <w:t>equipment,</w:t>
      </w:r>
      <w:r w:rsidRPr="00591B33">
        <w:t xml:space="preserve"> </w:t>
      </w:r>
      <w:r w:rsidRPr="003E5F89">
        <w:t>fittings,</w:t>
      </w:r>
      <w:r w:rsidRPr="00591B33">
        <w:t xml:space="preserve"> </w:t>
      </w:r>
      <w:r w:rsidRPr="003E5F89">
        <w:t>landscaping</w:t>
      </w:r>
      <w:r w:rsidRPr="00591B33">
        <w:t xml:space="preserve"> </w:t>
      </w:r>
      <w:r w:rsidRPr="003E5F89">
        <w:t>and the</w:t>
      </w:r>
      <w:r w:rsidRPr="00591B33">
        <w:t xml:space="preserve"> </w:t>
      </w:r>
      <w:r w:rsidRPr="003E5F89">
        <w:t>like</w:t>
      </w:r>
      <w:r w:rsidRPr="00591B33">
        <w:t xml:space="preserve"> </w:t>
      </w:r>
      <w:r w:rsidRPr="003E5F89">
        <w:t>which</w:t>
      </w:r>
      <w:r w:rsidRPr="00591B33">
        <w:t xml:space="preserve"> </w:t>
      </w:r>
      <w:r w:rsidRPr="003E5F89">
        <w:t>will</w:t>
      </w:r>
      <w:r w:rsidRPr="00591B33">
        <w:t xml:space="preserve"> </w:t>
      </w:r>
      <w:r w:rsidRPr="003E5F89">
        <w:t>be</w:t>
      </w:r>
      <w:r w:rsidRPr="00591B33">
        <w:t xml:space="preserve"> </w:t>
      </w:r>
      <w:r w:rsidRPr="003E5F89">
        <w:t>permanently</w:t>
      </w:r>
      <w:r w:rsidRPr="00591B33">
        <w:t xml:space="preserve"> </w:t>
      </w:r>
      <w:r w:rsidRPr="003E5F89">
        <w:t>fixed</w:t>
      </w:r>
      <w:r w:rsidRPr="00591B33">
        <w:t xml:space="preserve"> </w:t>
      </w:r>
      <w:r w:rsidRPr="003E5F89">
        <w:t>to</w:t>
      </w:r>
      <w:r w:rsidRPr="00591B33">
        <w:t xml:space="preserve"> </w:t>
      </w:r>
      <w:r w:rsidRPr="003E5F89">
        <w:t>the</w:t>
      </w:r>
      <w:r w:rsidRPr="00591B33">
        <w:t xml:space="preserve"> </w:t>
      </w:r>
      <w:r w:rsidRPr="003E5F89">
        <w:t>premises</w:t>
      </w:r>
      <w:r w:rsidRPr="00591B33">
        <w:t xml:space="preserve"> </w:t>
      </w:r>
      <w:r w:rsidRPr="003E5F89">
        <w:t>and</w:t>
      </w:r>
      <w:r w:rsidRPr="00591B33">
        <w:t xml:space="preserve"> </w:t>
      </w:r>
      <w:r w:rsidRPr="003E5F89">
        <w:t>will</w:t>
      </w:r>
      <w:r w:rsidRPr="00591B33">
        <w:t xml:space="preserve"> </w:t>
      </w:r>
      <w:r w:rsidRPr="003E5F89">
        <w:t>provide</w:t>
      </w:r>
      <w:r w:rsidRPr="00591B33">
        <w:t xml:space="preserve"> </w:t>
      </w:r>
      <w:r w:rsidRPr="003E5F89">
        <w:t>or</w:t>
      </w:r>
      <w:r w:rsidRPr="00591B33">
        <w:t xml:space="preserve"> </w:t>
      </w:r>
      <w:r w:rsidRPr="003E5F89">
        <w:t>improve</w:t>
      </w:r>
      <w:r w:rsidRPr="00591B33">
        <w:t xml:space="preserve"> </w:t>
      </w:r>
      <w:r w:rsidRPr="003E5F89">
        <w:t>the security</w:t>
      </w:r>
      <w:r w:rsidRPr="00591B33">
        <w:t xml:space="preserve"> </w:t>
      </w:r>
      <w:r w:rsidRPr="003E5F89">
        <w:t>and</w:t>
      </w:r>
      <w:r w:rsidRPr="00591B33">
        <w:t xml:space="preserve"> </w:t>
      </w:r>
      <w:r w:rsidRPr="003E5F89">
        <w:t>/</w:t>
      </w:r>
      <w:r w:rsidRPr="00591B33">
        <w:t xml:space="preserve"> </w:t>
      </w:r>
      <w:r w:rsidRPr="003E5F89">
        <w:t>or</w:t>
      </w:r>
      <w:r w:rsidRPr="00591B33">
        <w:t xml:space="preserve"> </w:t>
      </w:r>
      <w:r w:rsidRPr="003E5F89">
        <w:t>safety</w:t>
      </w:r>
      <w:r w:rsidRPr="00591B33">
        <w:t xml:space="preserve"> </w:t>
      </w:r>
      <w:r w:rsidRPr="003E5F89">
        <w:t>of</w:t>
      </w:r>
      <w:r w:rsidRPr="00591B33">
        <w:t xml:space="preserve"> </w:t>
      </w:r>
      <w:r w:rsidRPr="003E5F89">
        <w:t>the</w:t>
      </w:r>
      <w:r w:rsidRPr="00591B33">
        <w:t xml:space="preserve"> </w:t>
      </w:r>
      <w:r w:rsidRPr="003E5F89">
        <w:t>premises</w:t>
      </w:r>
      <w:r w:rsidRPr="00591B33">
        <w:t xml:space="preserve"> </w:t>
      </w:r>
      <w:r w:rsidRPr="003E5F89">
        <w:t>against</w:t>
      </w:r>
      <w:r w:rsidRPr="00591B33">
        <w:t xml:space="preserve"> </w:t>
      </w:r>
      <w:r w:rsidRPr="003E5F89">
        <w:t>break-ins.</w:t>
      </w:r>
    </w:p>
    <w:p w:rsidR="00DA37BB" w:rsidRPr="003E5F89" w:rsidRDefault="00DA37BB" w:rsidP="00DA37BB">
      <w:r w:rsidRPr="003E5F89">
        <w:t>Eligible works must be consistent with the security audit conducted as part of this program</w:t>
      </w:r>
      <w:r w:rsidRPr="00591B33">
        <w:t xml:space="preserve"> </w:t>
      </w:r>
      <w:r w:rsidRPr="003E5F89">
        <w:t>and</w:t>
      </w:r>
      <w:r w:rsidRPr="00591B33">
        <w:t xml:space="preserve"> </w:t>
      </w:r>
      <w:r w:rsidRPr="003E5F89">
        <w:t>the</w:t>
      </w:r>
      <w:r w:rsidRPr="00591B33">
        <w:t xml:space="preserve"> </w:t>
      </w:r>
      <w:r w:rsidRPr="003E5F89">
        <w:t>program’s</w:t>
      </w:r>
      <w:r w:rsidRPr="00591B33">
        <w:t xml:space="preserve"> </w:t>
      </w:r>
      <w:r w:rsidRPr="003E5F89">
        <w:t>policy</w:t>
      </w:r>
      <w:r w:rsidRPr="00591B33">
        <w:t xml:space="preserve"> </w:t>
      </w:r>
      <w:r w:rsidRPr="003E5F89">
        <w:t>intent</w:t>
      </w:r>
      <w:r w:rsidRPr="00591B33">
        <w:t xml:space="preserve"> </w:t>
      </w:r>
      <w:r w:rsidRPr="003E5F89">
        <w:t>and</w:t>
      </w:r>
      <w:r w:rsidRPr="00591B33">
        <w:t xml:space="preserve"> </w:t>
      </w:r>
      <w:r w:rsidRPr="003E5F89">
        <w:t>objective</w:t>
      </w:r>
      <w:r w:rsidRPr="00591B33">
        <w:t xml:space="preserve"> </w:t>
      </w:r>
      <w:r w:rsidRPr="003E5F89">
        <w:t>and</w:t>
      </w:r>
      <w:r w:rsidRPr="00591B33">
        <w:t xml:space="preserve"> </w:t>
      </w:r>
      <w:r w:rsidRPr="003E5F89">
        <w:t>be</w:t>
      </w:r>
      <w:r w:rsidRPr="00591B33">
        <w:t xml:space="preserve"> </w:t>
      </w:r>
      <w:r w:rsidRPr="003E5F89">
        <w:t>for</w:t>
      </w:r>
      <w:r w:rsidRPr="00591B33">
        <w:t xml:space="preserve"> </w:t>
      </w:r>
      <w:r w:rsidRPr="003E5F89">
        <w:t>an</w:t>
      </w:r>
      <w:r w:rsidRPr="00591B33">
        <w:t xml:space="preserve"> </w:t>
      </w:r>
      <w:r w:rsidRPr="003E5F89">
        <w:t>approved</w:t>
      </w:r>
      <w:r w:rsidRPr="00591B33">
        <w:t xml:space="preserve"> </w:t>
      </w:r>
      <w:r w:rsidRPr="003E5F89">
        <w:t>purpose. Further,</w:t>
      </w:r>
      <w:r w:rsidRPr="00591B33">
        <w:t xml:space="preserve"> </w:t>
      </w:r>
      <w:r w:rsidRPr="003E5F89">
        <w:t>eligible</w:t>
      </w:r>
      <w:r w:rsidRPr="00591B33">
        <w:t xml:space="preserve"> </w:t>
      </w:r>
      <w:r w:rsidRPr="003E5F89">
        <w:t>works</w:t>
      </w:r>
      <w:r w:rsidRPr="00591B33">
        <w:t xml:space="preserve"> </w:t>
      </w:r>
      <w:r w:rsidRPr="003E5F89">
        <w:t>must</w:t>
      </w:r>
      <w:r w:rsidRPr="00591B33">
        <w:t xml:space="preserve"> </w:t>
      </w:r>
      <w:r w:rsidRPr="003E5F89">
        <w:t>demonstrate</w:t>
      </w:r>
      <w:r w:rsidRPr="00591B33">
        <w:t xml:space="preserve"> </w:t>
      </w:r>
      <w:r w:rsidRPr="003E5F89">
        <w:t>value</w:t>
      </w:r>
      <w:r w:rsidRPr="00591B33">
        <w:t xml:space="preserve"> </w:t>
      </w:r>
      <w:r w:rsidRPr="003E5F89">
        <w:t>for</w:t>
      </w:r>
      <w:r w:rsidRPr="00591B33">
        <w:t xml:space="preserve"> </w:t>
      </w:r>
      <w:r w:rsidRPr="003E5F89">
        <w:t>money.</w:t>
      </w:r>
    </w:p>
    <w:p w:rsidR="00DA37BB" w:rsidRPr="003E5F89" w:rsidRDefault="00DA37BB" w:rsidP="00DA37BB">
      <w:r w:rsidRPr="003E5F89">
        <w:t>The</w:t>
      </w:r>
      <w:r w:rsidRPr="00591B33">
        <w:t xml:space="preserve"> </w:t>
      </w:r>
      <w:r w:rsidRPr="003E5F89">
        <w:t>decision</w:t>
      </w:r>
      <w:r w:rsidRPr="00591B33">
        <w:t xml:space="preserve"> </w:t>
      </w:r>
      <w:r w:rsidRPr="003E5F89">
        <w:t>as</w:t>
      </w:r>
      <w:r w:rsidRPr="00591B33">
        <w:t xml:space="preserve"> </w:t>
      </w:r>
      <w:r w:rsidRPr="003E5F89">
        <w:t>to</w:t>
      </w:r>
      <w:r w:rsidRPr="00591B33">
        <w:t xml:space="preserve"> </w:t>
      </w:r>
      <w:r w:rsidRPr="003E5F89">
        <w:t>which</w:t>
      </w:r>
      <w:r w:rsidRPr="00591B33">
        <w:t xml:space="preserve"> </w:t>
      </w:r>
      <w:r w:rsidRPr="003E5F89">
        <w:t>eligible</w:t>
      </w:r>
      <w:r w:rsidRPr="00591B33">
        <w:t xml:space="preserve"> </w:t>
      </w:r>
      <w:r w:rsidRPr="003E5F89">
        <w:t>business</w:t>
      </w:r>
      <w:r w:rsidRPr="00591B33">
        <w:t xml:space="preserve"> </w:t>
      </w:r>
      <w:r w:rsidRPr="003E5F89">
        <w:t>is</w:t>
      </w:r>
      <w:r w:rsidRPr="00591B33">
        <w:t xml:space="preserve"> </w:t>
      </w:r>
      <w:r w:rsidRPr="003E5F89">
        <w:t>chosen</w:t>
      </w:r>
      <w:r w:rsidRPr="00591B33">
        <w:t xml:space="preserve"> </w:t>
      </w:r>
      <w:r w:rsidRPr="003E5F89">
        <w:t>to</w:t>
      </w:r>
      <w:r w:rsidRPr="00591B33">
        <w:t xml:space="preserve"> </w:t>
      </w:r>
      <w:r w:rsidRPr="003E5F89">
        <w:t>conduct</w:t>
      </w:r>
      <w:r w:rsidRPr="00591B33">
        <w:t xml:space="preserve"> </w:t>
      </w:r>
      <w:r w:rsidRPr="003E5F89">
        <w:t>the</w:t>
      </w:r>
      <w:r w:rsidRPr="00591B33">
        <w:t xml:space="preserve"> </w:t>
      </w:r>
      <w:r w:rsidRPr="003E5F89">
        <w:t>eligible</w:t>
      </w:r>
      <w:r w:rsidRPr="00591B33">
        <w:t xml:space="preserve"> </w:t>
      </w:r>
      <w:r w:rsidRPr="003E5F89">
        <w:t>works</w:t>
      </w:r>
      <w:r w:rsidRPr="00591B33">
        <w:t xml:space="preserve"> </w:t>
      </w:r>
      <w:r w:rsidRPr="003E5F89">
        <w:t>rests with</w:t>
      </w:r>
      <w:r w:rsidRPr="00591B33">
        <w:t xml:space="preserve"> </w:t>
      </w:r>
      <w:r w:rsidRPr="003E5F89">
        <w:t>the</w:t>
      </w:r>
      <w:r w:rsidRPr="00591B33">
        <w:t xml:space="preserve"> </w:t>
      </w:r>
      <w:r w:rsidRPr="003E5F89">
        <w:t>eligible</w:t>
      </w:r>
      <w:r w:rsidRPr="00591B33">
        <w:t xml:space="preserve"> </w:t>
      </w:r>
      <w:r w:rsidRPr="003E5F89">
        <w:t>recipient,</w:t>
      </w:r>
      <w:r w:rsidRPr="00591B33">
        <w:t xml:space="preserve"> </w:t>
      </w:r>
      <w:r w:rsidRPr="003E5F89">
        <w:t>subject</w:t>
      </w:r>
      <w:r w:rsidRPr="00591B33">
        <w:t xml:space="preserve"> </w:t>
      </w:r>
      <w:r w:rsidRPr="003E5F89">
        <w:t>to</w:t>
      </w:r>
      <w:r w:rsidRPr="00591B33">
        <w:t xml:space="preserve"> </w:t>
      </w:r>
      <w:r w:rsidRPr="003E5F89">
        <w:t>the</w:t>
      </w:r>
      <w:r w:rsidRPr="00591B33">
        <w:t xml:space="preserve"> </w:t>
      </w:r>
      <w:r w:rsidRPr="003E5F89">
        <w:t>provisions</w:t>
      </w:r>
      <w:r w:rsidRPr="00591B33">
        <w:t xml:space="preserve"> </w:t>
      </w:r>
      <w:r w:rsidRPr="003E5F89">
        <w:t>of</w:t>
      </w:r>
      <w:r w:rsidRPr="00591B33">
        <w:t xml:space="preserve"> </w:t>
      </w:r>
      <w:r w:rsidRPr="003E5F89">
        <w:t>clause</w:t>
      </w:r>
      <w:r w:rsidRPr="00591B33">
        <w:t xml:space="preserve"> </w:t>
      </w:r>
      <w:r w:rsidRPr="003E5F89">
        <w:t>2.4.</w:t>
      </w:r>
    </w:p>
    <w:p w:rsidR="00DA37BB" w:rsidRPr="00591B33" w:rsidRDefault="00DA37BB" w:rsidP="00591B33">
      <w:pPr>
        <w:pStyle w:val="ListParagraph"/>
      </w:pPr>
      <w:r w:rsidRPr="00591B33">
        <w:t>Excluded recipients are:</w:t>
      </w:r>
    </w:p>
    <w:p w:rsidR="00DA37BB" w:rsidRPr="003E5F89" w:rsidRDefault="00DA37BB" w:rsidP="00DA1D93">
      <w:pPr>
        <w:pStyle w:val="ListParagraph"/>
        <w:numPr>
          <w:ilvl w:val="0"/>
          <w:numId w:val="16"/>
        </w:numPr>
      </w:pPr>
      <w:r w:rsidRPr="003E5F89">
        <w:t>businesses</w:t>
      </w:r>
      <w:r w:rsidRPr="00591B33">
        <w:t xml:space="preserve"> </w:t>
      </w:r>
      <w:r w:rsidRPr="003E5F89">
        <w:t>which</w:t>
      </w:r>
      <w:r w:rsidRPr="00591B33">
        <w:t xml:space="preserve"> </w:t>
      </w:r>
      <w:r w:rsidRPr="003E5F89">
        <w:t>operate</w:t>
      </w:r>
      <w:r w:rsidRPr="00591B33">
        <w:t xml:space="preserve"> </w:t>
      </w:r>
      <w:r w:rsidRPr="003E5F89">
        <w:t>from</w:t>
      </w:r>
      <w:r w:rsidRPr="00591B33">
        <w:t xml:space="preserve"> </w:t>
      </w:r>
      <w:r w:rsidRPr="003E5F89">
        <w:t>premises</w:t>
      </w:r>
      <w:r w:rsidRPr="00591B33">
        <w:t xml:space="preserve"> </w:t>
      </w:r>
      <w:r w:rsidRPr="003E5F89">
        <w:t>other</w:t>
      </w:r>
      <w:r w:rsidRPr="00591B33">
        <w:t xml:space="preserve"> </w:t>
      </w:r>
      <w:r w:rsidRPr="003E5F89">
        <w:t>than</w:t>
      </w:r>
      <w:r w:rsidRPr="00591B33">
        <w:t xml:space="preserve"> </w:t>
      </w:r>
      <w:r w:rsidRPr="003E5F89">
        <w:t>fixed</w:t>
      </w:r>
      <w:r w:rsidRPr="00591B33">
        <w:t xml:space="preserve"> </w:t>
      </w:r>
      <w:r w:rsidRPr="003E5F89">
        <w:t>premises</w:t>
      </w:r>
      <w:r w:rsidRPr="00591B33">
        <w:t xml:space="preserve"> </w:t>
      </w:r>
      <w:r w:rsidRPr="003E5F89">
        <w:t>(for</w:t>
      </w:r>
      <w:r w:rsidRPr="00591B33">
        <w:t xml:space="preserve"> </w:t>
      </w:r>
      <w:r w:rsidRPr="003E5F89">
        <w:t>example, mobile</w:t>
      </w:r>
      <w:r w:rsidRPr="00591B33">
        <w:t xml:space="preserve"> </w:t>
      </w:r>
      <w:r w:rsidRPr="003E5F89">
        <w:t>businesses)</w:t>
      </w:r>
    </w:p>
    <w:p w:rsidR="00DA37BB" w:rsidRPr="003E5F89" w:rsidRDefault="00DA37BB" w:rsidP="00DA1D93">
      <w:pPr>
        <w:pStyle w:val="ListParagraph"/>
        <w:numPr>
          <w:ilvl w:val="0"/>
          <w:numId w:val="16"/>
        </w:numPr>
      </w:pPr>
      <w:r w:rsidRPr="003E5F89">
        <w:t>publicly listed</w:t>
      </w:r>
      <w:r w:rsidRPr="00591B33">
        <w:t xml:space="preserve"> </w:t>
      </w:r>
      <w:r w:rsidRPr="003E5F89">
        <w:t>companies</w:t>
      </w:r>
    </w:p>
    <w:p w:rsidR="00DA37BB" w:rsidRPr="003E5F89" w:rsidRDefault="00DA37BB" w:rsidP="00DA1D93">
      <w:pPr>
        <w:pStyle w:val="ListParagraph"/>
        <w:numPr>
          <w:ilvl w:val="0"/>
          <w:numId w:val="16"/>
        </w:numPr>
      </w:pPr>
      <w:r w:rsidRPr="003E5F89">
        <w:lastRenderedPageBreak/>
        <w:t>home</w:t>
      </w:r>
      <w:r w:rsidRPr="00591B33">
        <w:t xml:space="preserve"> </w:t>
      </w:r>
      <w:r w:rsidRPr="003E5F89">
        <w:t>based</w:t>
      </w:r>
      <w:r w:rsidRPr="00591B33">
        <w:t xml:space="preserve"> </w:t>
      </w:r>
      <w:r w:rsidRPr="003E5F89">
        <w:t>businesses</w:t>
      </w:r>
      <w:r w:rsidRPr="00591B33">
        <w:t xml:space="preserve"> </w:t>
      </w:r>
      <w:r w:rsidRPr="003E5F89">
        <w:t>or</w:t>
      </w:r>
      <w:r w:rsidRPr="00591B33">
        <w:t xml:space="preserve"> </w:t>
      </w:r>
      <w:r w:rsidRPr="003E5F89">
        <w:t>businesses</w:t>
      </w:r>
      <w:r w:rsidRPr="00591B33">
        <w:t xml:space="preserve"> </w:t>
      </w:r>
      <w:r w:rsidRPr="003E5F89">
        <w:t>operating</w:t>
      </w:r>
      <w:r w:rsidRPr="00591B33">
        <w:t xml:space="preserve"> </w:t>
      </w:r>
      <w:r w:rsidRPr="003E5F89">
        <w:t>from</w:t>
      </w:r>
      <w:r w:rsidRPr="00591B33">
        <w:t xml:space="preserve"> </w:t>
      </w:r>
      <w:r w:rsidRPr="003E5F89">
        <w:t>residential</w:t>
      </w:r>
      <w:r w:rsidRPr="00591B33">
        <w:t xml:space="preserve"> </w:t>
      </w:r>
      <w:r w:rsidRPr="003E5F89">
        <w:t>premises</w:t>
      </w:r>
    </w:p>
    <w:p w:rsidR="00DA37BB" w:rsidRPr="003E5F89" w:rsidRDefault="00DA37BB" w:rsidP="00DA1D93">
      <w:pPr>
        <w:pStyle w:val="ListParagraph"/>
        <w:numPr>
          <w:ilvl w:val="0"/>
          <w:numId w:val="16"/>
        </w:numPr>
      </w:pPr>
      <w:r w:rsidRPr="003E5F89">
        <w:t>large</w:t>
      </w:r>
      <w:r w:rsidRPr="00591B33">
        <w:t xml:space="preserve"> </w:t>
      </w:r>
      <w:r w:rsidRPr="003E5F89">
        <w:t>shopping</w:t>
      </w:r>
      <w:r w:rsidRPr="00591B33">
        <w:t xml:space="preserve"> </w:t>
      </w:r>
      <w:r w:rsidRPr="003E5F89">
        <w:t>centres</w:t>
      </w:r>
      <w:r w:rsidRPr="00591B33">
        <w:t xml:space="preserve"> </w:t>
      </w:r>
      <w:r w:rsidRPr="003E5F89">
        <w:t>as</w:t>
      </w:r>
      <w:r w:rsidRPr="00591B33">
        <w:t xml:space="preserve"> </w:t>
      </w:r>
      <w:r w:rsidRPr="003E5F89">
        <w:t>determined</w:t>
      </w:r>
      <w:r w:rsidRPr="00591B33">
        <w:t xml:space="preserve"> </w:t>
      </w:r>
      <w:r w:rsidRPr="003E5F89">
        <w:t>by</w:t>
      </w:r>
      <w:r w:rsidRPr="00591B33">
        <w:t xml:space="preserve"> </w:t>
      </w:r>
      <w:r w:rsidRPr="003E5F89">
        <w:t>the</w:t>
      </w:r>
      <w:r w:rsidRPr="00591B33">
        <w:t xml:space="preserve"> </w:t>
      </w:r>
      <w:r w:rsidRPr="003E5F89">
        <w:t>department</w:t>
      </w:r>
    </w:p>
    <w:p w:rsidR="00DA37BB" w:rsidRPr="003E5F89" w:rsidRDefault="00DA37BB" w:rsidP="00DA1D93">
      <w:pPr>
        <w:pStyle w:val="ListParagraph"/>
        <w:numPr>
          <w:ilvl w:val="0"/>
          <w:numId w:val="16"/>
        </w:numPr>
      </w:pPr>
      <w:r w:rsidRPr="003E5F89">
        <w:t>government</w:t>
      </w:r>
      <w:r w:rsidRPr="00591B33">
        <w:t xml:space="preserve"> </w:t>
      </w:r>
      <w:r w:rsidRPr="003E5F89">
        <w:t>and</w:t>
      </w:r>
      <w:r w:rsidRPr="00591B33">
        <w:t xml:space="preserve"> </w:t>
      </w:r>
      <w:r w:rsidRPr="003E5F89">
        <w:t>local</w:t>
      </w:r>
      <w:r w:rsidRPr="00591B33">
        <w:t xml:space="preserve"> </w:t>
      </w:r>
      <w:r w:rsidRPr="003E5F89">
        <w:t>government</w:t>
      </w:r>
      <w:r w:rsidRPr="00591B33">
        <w:t xml:space="preserve"> </w:t>
      </w:r>
      <w:r w:rsidRPr="003E5F89">
        <w:t>bodies,</w:t>
      </w:r>
      <w:r w:rsidRPr="00591B33">
        <w:t xml:space="preserve"> </w:t>
      </w:r>
      <w:r w:rsidRPr="003E5F89">
        <w:t>businesses</w:t>
      </w:r>
      <w:r w:rsidRPr="00591B33">
        <w:t xml:space="preserve"> </w:t>
      </w:r>
      <w:r w:rsidRPr="003E5F89">
        <w:t>and</w:t>
      </w:r>
      <w:r w:rsidRPr="00591B33">
        <w:t xml:space="preserve"> </w:t>
      </w:r>
      <w:r w:rsidRPr="003E5F89">
        <w:t>organisations</w:t>
      </w:r>
    </w:p>
    <w:p w:rsidR="00DA37BB" w:rsidRPr="003E5F89" w:rsidRDefault="00DA37BB" w:rsidP="00DA1D93">
      <w:pPr>
        <w:pStyle w:val="ListParagraph"/>
        <w:numPr>
          <w:ilvl w:val="0"/>
          <w:numId w:val="16"/>
        </w:numPr>
      </w:pPr>
      <w:r w:rsidRPr="003E5F89">
        <w:t>educational</w:t>
      </w:r>
      <w:r w:rsidRPr="00591B33">
        <w:t xml:space="preserve"> </w:t>
      </w:r>
      <w:r w:rsidRPr="003E5F89">
        <w:t>institutions,</w:t>
      </w:r>
      <w:r w:rsidRPr="00591B33">
        <w:t xml:space="preserve"> </w:t>
      </w:r>
      <w:r w:rsidRPr="003E5F89">
        <w:t>schools</w:t>
      </w:r>
      <w:r w:rsidRPr="00591B33">
        <w:t xml:space="preserve"> </w:t>
      </w:r>
      <w:r w:rsidRPr="003E5F89">
        <w:t>and</w:t>
      </w:r>
      <w:r w:rsidRPr="00591B33">
        <w:t xml:space="preserve"> </w:t>
      </w:r>
      <w:r w:rsidRPr="003E5F89">
        <w:t>businesses</w:t>
      </w:r>
      <w:r w:rsidRPr="00591B33">
        <w:t xml:space="preserve"> </w:t>
      </w:r>
      <w:r w:rsidRPr="003E5F89">
        <w:t>/</w:t>
      </w:r>
      <w:r w:rsidRPr="00591B33">
        <w:t xml:space="preserve"> </w:t>
      </w:r>
      <w:r w:rsidRPr="003E5F89">
        <w:t>organisations</w:t>
      </w:r>
      <w:r w:rsidRPr="00591B33">
        <w:t xml:space="preserve"> </w:t>
      </w:r>
      <w:r w:rsidRPr="003E5F89">
        <w:t>operating</w:t>
      </w:r>
      <w:r w:rsidRPr="00591B33">
        <w:t xml:space="preserve"> </w:t>
      </w:r>
      <w:r w:rsidRPr="003E5F89">
        <w:t>out</w:t>
      </w:r>
      <w:r w:rsidRPr="00591B33">
        <w:t xml:space="preserve"> </w:t>
      </w:r>
      <w:r w:rsidRPr="003E5F89">
        <w:t>of educational</w:t>
      </w:r>
      <w:r w:rsidRPr="00591B33">
        <w:t xml:space="preserve"> </w:t>
      </w:r>
      <w:r w:rsidRPr="003E5F89">
        <w:t>institution</w:t>
      </w:r>
      <w:r w:rsidRPr="00591B33">
        <w:t xml:space="preserve"> </w:t>
      </w:r>
      <w:r w:rsidRPr="003E5F89">
        <w:t>/</w:t>
      </w:r>
      <w:r w:rsidRPr="00591B33">
        <w:t xml:space="preserve"> </w:t>
      </w:r>
      <w:r w:rsidRPr="003E5F89">
        <w:t>school</w:t>
      </w:r>
      <w:r w:rsidRPr="00591B33">
        <w:t xml:space="preserve"> </w:t>
      </w:r>
      <w:r w:rsidRPr="003E5F89">
        <w:t>grounds,</w:t>
      </w:r>
      <w:r w:rsidRPr="00591B33">
        <w:t xml:space="preserve"> </w:t>
      </w:r>
      <w:r w:rsidRPr="003E5F89">
        <w:t>including</w:t>
      </w:r>
      <w:r w:rsidRPr="00591B33">
        <w:t xml:space="preserve"> </w:t>
      </w:r>
      <w:r w:rsidRPr="003E5F89">
        <w:t>pre-schools</w:t>
      </w:r>
    </w:p>
    <w:p w:rsidR="00DA37BB" w:rsidRPr="003E5F89" w:rsidRDefault="00DA37BB" w:rsidP="00DA1D93">
      <w:pPr>
        <w:pStyle w:val="ListParagraph"/>
        <w:numPr>
          <w:ilvl w:val="0"/>
          <w:numId w:val="16"/>
        </w:numPr>
      </w:pPr>
      <w:proofErr w:type="gramStart"/>
      <w:r w:rsidRPr="003E5F89">
        <w:t>other</w:t>
      </w:r>
      <w:proofErr w:type="gramEnd"/>
      <w:r w:rsidRPr="00591B33">
        <w:t xml:space="preserve"> </w:t>
      </w:r>
      <w:r w:rsidRPr="003E5F89">
        <w:t>excluded</w:t>
      </w:r>
      <w:r w:rsidRPr="00591B33">
        <w:t xml:space="preserve"> </w:t>
      </w:r>
      <w:r w:rsidRPr="003E5F89">
        <w:t>businesses</w:t>
      </w:r>
      <w:r w:rsidRPr="00591B33">
        <w:t xml:space="preserve"> </w:t>
      </w:r>
      <w:r w:rsidRPr="003E5F89">
        <w:t>and</w:t>
      </w:r>
      <w:r w:rsidRPr="00591B33">
        <w:t xml:space="preserve"> </w:t>
      </w:r>
      <w:r w:rsidRPr="003E5F89">
        <w:t>organisations</w:t>
      </w:r>
      <w:r w:rsidRPr="00591B33">
        <w:t xml:space="preserve"> </w:t>
      </w:r>
      <w:r w:rsidRPr="003E5F89">
        <w:t>as</w:t>
      </w:r>
      <w:r w:rsidRPr="00591B33">
        <w:t xml:space="preserve"> </w:t>
      </w:r>
      <w:r w:rsidRPr="003E5F89">
        <w:t>may</w:t>
      </w:r>
      <w:r w:rsidRPr="00591B33">
        <w:t xml:space="preserve"> </w:t>
      </w:r>
      <w:r w:rsidRPr="003E5F89">
        <w:t>be</w:t>
      </w:r>
      <w:r w:rsidRPr="00591B33">
        <w:t xml:space="preserve"> </w:t>
      </w:r>
      <w:r w:rsidRPr="003E5F89">
        <w:t>determined</w:t>
      </w:r>
      <w:r w:rsidRPr="00591B33">
        <w:t xml:space="preserve"> </w:t>
      </w:r>
      <w:r w:rsidRPr="003E5F89">
        <w:t>by</w:t>
      </w:r>
      <w:r w:rsidRPr="00591B33">
        <w:t xml:space="preserve"> </w:t>
      </w:r>
      <w:r w:rsidRPr="003E5F89">
        <w:t>the department</w:t>
      </w:r>
      <w:r w:rsidRPr="00591B33">
        <w:t xml:space="preserve"> </w:t>
      </w:r>
      <w:r w:rsidRPr="003E5F89">
        <w:t>or</w:t>
      </w:r>
      <w:r w:rsidRPr="00591B33">
        <w:t xml:space="preserve"> </w:t>
      </w:r>
      <w:r w:rsidRPr="003E5F89">
        <w:t>the</w:t>
      </w:r>
      <w:r w:rsidRPr="00591B33">
        <w:t xml:space="preserve"> </w:t>
      </w:r>
      <w:r w:rsidRPr="003E5F89">
        <w:t>minister</w:t>
      </w:r>
      <w:r w:rsidRPr="00591B33">
        <w:t xml:space="preserve"> </w:t>
      </w:r>
      <w:r w:rsidRPr="003E5F89">
        <w:t>from</w:t>
      </w:r>
      <w:r w:rsidRPr="00591B33">
        <w:t xml:space="preserve"> </w:t>
      </w:r>
      <w:r w:rsidRPr="003E5F89">
        <w:t>time</w:t>
      </w:r>
      <w:r w:rsidRPr="00591B33">
        <w:t xml:space="preserve"> </w:t>
      </w:r>
      <w:r w:rsidRPr="003E5F89">
        <w:t>to</w:t>
      </w:r>
      <w:r w:rsidRPr="00591B33">
        <w:t xml:space="preserve"> </w:t>
      </w:r>
      <w:r w:rsidRPr="003E5F89">
        <w:t>time</w:t>
      </w:r>
      <w:r w:rsidRPr="00591B33">
        <w:t xml:space="preserve"> </w:t>
      </w:r>
      <w:r w:rsidRPr="003E5F89">
        <w:t>in</w:t>
      </w:r>
      <w:r w:rsidRPr="00591B33">
        <w:t xml:space="preserve"> </w:t>
      </w:r>
      <w:r w:rsidRPr="003E5F89">
        <w:t>their</w:t>
      </w:r>
      <w:r w:rsidRPr="00591B33">
        <w:t xml:space="preserve"> </w:t>
      </w:r>
      <w:r w:rsidRPr="003E5F89">
        <w:t>absolute</w:t>
      </w:r>
      <w:r w:rsidRPr="00591B33">
        <w:t xml:space="preserve"> </w:t>
      </w:r>
      <w:r w:rsidRPr="003E5F89">
        <w:t>discretion.</w:t>
      </w:r>
    </w:p>
    <w:p w:rsidR="00DA37BB" w:rsidRPr="003E5F89" w:rsidRDefault="00DA37BB" w:rsidP="00DA37BB">
      <w:r w:rsidRPr="003E5F89">
        <w:rPr>
          <w:b/>
        </w:rPr>
        <w:t xml:space="preserve">Head contractor </w:t>
      </w:r>
      <w:r w:rsidRPr="003E5F89">
        <w:t>means the eligible service business that will submit invoice(s) for payment</w:t>
      </w:r>
      <w:r w:rsidRPr="00591B33">
        <w:t xml:space="preserve"> </w:t>
      </w:r>
      <w:r w:rsidRPr="003E5F89">
        <w:t>to</w:t>
      </w:r>
      <w:r w:rsidRPr="00591B33">
        <w:t xml:space="preserve"> </w:t>
      </w:r>
      <w:r w:rsidRPr="003E5F89">
        <w:t>the</w:t>
      </w:r>
      <w:r w:rsidRPr="00591B33">
        <w:t xml:space="preserve"> </w:t>
      </w:r>
      <w:r w:rsidRPr="003E5F89">
        <w:t>eligible</w:t>
      </w:r>
      <w:r w:rsidRPr="00591B33">
        <w:t xml:space="preserve"> </w:t>
      </w:r>
      <w:r w:rsidRPr="003E5F89">
        <w:t>recipient</w:t>
      </w:r>
      <w:r w:rsidRPr="00591B33">
        <w:t xml:space="preserve"> </w:t>
      </w:r>
      <w:r w:rsidRPr="003E5F89">
        <w:t>and</w:t>
      </w:r>
      <w:r w:rsidRPr="00591B33">
        <w:t xml:space="preserve"> </w:t>
      </w:r>
      <w:r w:rsidRPr="003E5F89">
        <w:t>who</w:t>
      </w:r>
      <w:r w:rsidRPr="00591B33">
        <w:t xml:space="preserve"> </w:t>
      </w:r>
      <w:r w:rsidRPr="003E5F89">
        <w:t>will</w:t>
      </w:r>
      <w:r w:rsidRPr="00591B33">
        <w:t xml:space="preserve"> </w:t>
      </w:r>
      <w:r w:rsidRPr="003E5F89">
        <w:t>conduct</w:t>
      </w:r>
      <w:r w:rsidRPr="00591B33">
        <w:t xml:space="preserve"> </w:t>
      </w:r>
      <w:r w:rsidRPr="003E5F89">
        <w:t>the</w:t>
      </w:r>
      <w:r w:rsidRPr="00591B33">
        <w:t xml:space="preserve"> </w:t>
      </w:r>
      <w:r w:rsidRPr="003E5F89">
        <w:t>majority</w:t>
      </w:r>
      <w:r w:rsidRPr="00591B33">
        <w:t xml:space="preserve"> </w:t>
      </w:r>
      <w:r w:rsidRPr="003E5F89">
        <w:t>of</w:t>
      </w:r>
      <w:r w:rsidRPr="00591B33">
        <w:t xml:space="preserve"> </w:t>
      </w:r>
      <w:r w:rsidRPr="003E5F89">
        <w:t>the</w:t>
      </w:r>
      <w:r w:rsidRPr="00591B33">
        <w:t xml:space="preserve"> </w:t>
      </w:r>
      <w:r w:rsidRPr="003E5F89">
        <w:t>eligible</w:t>
      </w:r>
      <w:r w:rsidRPr="00591B33">
        <w:t xml:space="preserve"> </w:t>
      </w:r>
      <w:r w:rsidRPr="003E5F89">
        <w:t>works.</w:t>
      </w:r>
    </w:p>
    <w:p w:rsidR="00DA37BB" w:rsidRPr="003E5F89" w:rsidRDefault="00DA37BB" w:rsidP="00DA37BB">
      <w:r w:rsidRPr="003E5F89">
        <w:t>An</w:t>
      </w:r>
      <w:r w:rsidRPr="00591B33">
        <w:t xml:space="preserve"> </w:t>
      </w:r>
      <w:r w:rsidRPr="003E5F89">
        <w:rPr>
          <w:b/>
        </w:rPr>
        <w:t>individual</w:t>
      </w:r>
      <w:r w:rsidRPr="00591B33">
        <w:rPr>
          <w:b/>
          <w:bCs/>
        </w:rPr>
        <w:t xml:space="preserve"> </w:t>
      </w:r>
      <w:r w:rsidRPr="003E5F89">
        <w:rPr>
          <w:b/>
        </w:rPr>
        <w:t>business</w:t>
      </w:r>
      <w:r w:rsidRPr="00591B33">
        <w:rPr>
          <w:b/>
          <w:bCs/>
        </w:rPr>
        <w:t xml:space="preserve"> </w:t>
      </w:r>
      <w:r w:rsidRPr="003E5F89">
        <w:t>must</w:t>
      </w:r>
      <w:r w:rsidRPr="00591B33">
        <w:t xml:space="preserve"> </w:t>
      </w:r>
      <w:r w:rsidRPr="003E5F89">
        <w:t>have</w:t>
      </w:r>
      <w:r w:rsidRPr="00591B33">
        <w:t xml:space="preserve"> </w:t>
      </w:r>
      <w:r w:rsidRPr="003E5F89">
        <w:t>at</w:t>
      </w:r>
      <w:r w:rsidRPr="00591B33">
        <w:t xml:space="preserve"> </w:t>
      </w:r>
      <w:r w:rsidRPr="003E5F89">
        <w:t>least</w:t>
      </w:r>
      <w:r w:rsidRPr="00591B33">
        <w:t xml:space="preserve"> </w:t>
      </w:r>
      <w:r w:rsidRPr="003E5F89">
        <w:t>one</w:t>
      </w:r>
      <w:r w:rsidRPr="00591B33">
        <w:t xml:space="preserve"> </w:t>
      </w:r>
      <w:r w:rsidRPr="003E5F89">
        <w:t>external</w:t>
      </w:r>
      <w:r w:rsidRPr="00591B33">
        <w:t xml:space="preserve"> </w:t>
      </w:r>
      <w:r w:rsidRPr="003E5F89">
        <w:t>publicly</w:t>
      </w:r>
      <w:r w:rsidRPr="00591B33">
        <w:t xml:space="preserve"> </w:t>
      </w:r>
      <w:r w:rsidRPr="003E5F89">
        <w:t>accessible</w:t>
      </w:r>
      <w:r w:rsidRPr="00591B33">
        <w:t xml:space="preserve"> </w:t>
      </w:r>
      <w:r w:rsidRPr="003E5F89">
        <w:t>entry</w:t>
      </w:r>
      <w:r w:rsidRPr="00591B33">
        <w:t xml:space="preserve"> </w:t>
      </w:r>
      <w:r w:rsidRPr="003E5F89">
        <w:t>/</w:t>
      </w:r>
      <w:r w:rsidRPr="00591B33">
        <w:t xml:space="preserve"> </w:t>
      </w:r>
      <w:r w:rsidRPr="003E5F89">
        <w:t>exit point</w:t>
      </w:r>
      <w:r w:rsidRPr="00591B33">
        <w:t xml:space="preserve"> </w:t>
      </w:r>
      <w:r w:rsidRPr="003E5F89">
        <w:t>(ie</w:t>
      </w:r>
      <w:r w:rsidRPr="00591B33">
        <w:t xml:space="preserve"> </w:t>
      </w:r>
      <w:r w:rsidRPr="003E5F89">
        <w:t>not</w:t>
      </w:r>
      <w:r w:rsidRPr="00591B33">
        <w:t xml:space="preserve"> </w:t>
      </w:r>
      <w:r w:rsidRPr="003E5F89">
        <w:t>accessible</w:t>
      </w:r>
      <w:r w:rsidRPr="00591B33">
        <w:t xml:space="preserve"> </w:t>
      </w:r>
      <w:r w:rsidRPr="003E5F89">
        <w:t>from</w:t>
      </w:r>
      <w:r w:rsidRPr="00591B33">
        <w:t xml:space="preserve"> </w:t>
      </w:r>
      <w:r w:rsidRPr="003E5F89">
        <w:t>inside</w:t>
      </w:r>
      <w:r w:rsidRPr="00591B33">
        <w:t xml:space="preserve"> </w:t>
      </w:r>
      <w:r w:rsidRPr="003E5F89">
        <w:t>a</w:t>
      </w:r>
      <w:r w:rsidRPr="00591B33">
        <w:t xml:space="preserve"> </w:t>
      </w:r>
      <w:r w:rsidRPr="003E5F89">
        <w:t>building</w:t>
      </w:r>
      <w:r w:rsidRPr="00591B33">
        <w:t xml:space="preserve"> </w:t>
      </w:r>
      <w:r w:rsidRPr="003E5F89">
        <w:t>/</w:t>
      </w:r>
      <w:r w:rsidRPr="00591B33">
        <w:t xml:space="preserve"> </w:t>
      </w:r>
      <w:r w:rsidRPr="003E5F89">
        <w:t>complex,</w:t>
      </w:r>
      <w:r w:rsidRPr="00591B33">
        <w:t xml:space="preserve"> </w:t>
      </w:r>
      <w:r w:rsidRPr="003E5F89">
        <w:t>shopping</w:t>
      </w:r>
      <w:r w:rsidRPr="00591B33">
        <w:t xml:space="preserve"> </w:t>
      </w:r>
      <w:r w:rsidRPr="003E5F89">
        <w:t>centre</w:t>
      </w:r>
      <w:r w:rsidRPr="00591B33">
        <w:t xml:space="preserve"> </w:t>
      </w:r>
      <w:r w:rsidRPr="003E5F89">
        <w:t>only).</w:t>
      </w:r>
    </w:p>
    <w:p w:rsidR="00DA37BB" w:rsidRPr="003E5F89" w:rsidRDefault="00DA37BB" w:rsidP="00DA37BB">
      <w:r w:rsidRPr="003E5F89">
        <w:rPr>
          <w:b/>
        </w:rPr>
        <w:t>Invoice</w:t>
      </w:r>
      <w:r w:rsidRPr="00591B33">
        <w:rPr>
          <w:b/>
          <w:bCs/>
        </w:rPr>
        <w:t xml:space="preserve"> </w:t>
      </w:r>
      <w:r w:rsidRPr="003E5F89">
        <w:t>means</w:t>
      </w:r>
      <w:r w:rsidRPr="00591B33">
        <w:t xml:space="preserve"> </w:t>
      </w:r>
      <w:r w:rsidRPr="003E5F89">
        <w:t>an</w:t>
      </w:r>
      <w:r w:rsidRPr="00591B33">
        <w:t xml:space="preserve"> </w:t>
      </w:r>
      <w:r w:rsidRPr="003E5F89">
        <w:t>invoice</w:t>
      </w:r>
      <w:r w:rsidRPr="00591B33">
        <w:t xml:space="preserve"> </w:t>
      </w:r>
      <w:r w:rsidRPr="003E5F89">
        <w:t>issued</w:t>
      </w:r>
      <w:r w:rsidRPr="00591B33">
        <w:t xml:space="preserve"> </w:t>
      </w:r>
      <w:r w:rsidRPr="003E5F89">
        <w:t>by</w:t>
      </w:r>
      <w:r w:rsidRPr="00591B33">
        <w:t xml:space="preserve"> </w:t>
      </w:r>
      <w:r w:rsidRPr="003E5F89">
        <w:t>an</w:t>
      </w:r>
      <w:r w:rsidRPr="00591B33">
        <w:t xml:space="preserve"> </w:t>
      </w:r>
      <w:r w:rsidRPr="003E5F89">
        <w:t>eligible</w:t>
      </w:r>
      <w:r w:rsidRPr="00591B33">
        <w:t xml:space="preserve"> </w:t>
      </w:r>
      <w:r w:rsidRPr="003E5F89">
        <w:t>business</w:t>
      </w:r>
      <w:r w:rsidRPr="00591B33">
        <w:t xml:space="preserve"> </w:t>
      </w:r>
      <w:r w:rsidRPr="003E5F89">
        <w:t>that</w:t>
      </w:r>
      <w:r w:rsidRPr="00591B33">
        <w:t xml:space="preserve"> </w:t>
      </w:r>
      <w:r w:rsidRPr="003E5F89">
        <w:t>matches</w:t>
      </w:r>
      <w:r w:rsidRPr="00591B33">
        <w:t xml:space="preserve"> </w:t>
      </w:r>
      <w:r w:rsidRPr="003E5F89">
        <w:t>the</w:t>
      </w:r>
      <w:r w:rsidRPr="00591B33">
        <w:t xml:space="preserve"> </w:t>
      </w:r>
      <w:r w:rsidRPr="003E5F89">
        <w:t>quotation</w:t>
      </w:r>
      <w:r w:rsidRPr="00591B33">
        <w:t xml:space="preserve"> </w:t>
      </w:r>
      <w:r w:rsidRPr="003E5F89">
        <w:t>given by</w:t>
      </w:r>
      <w:r w:rsidRPr="00591B33">
        <w:t xml:space="preserve"> </w:t>
      </w:r>
      <w:r w:rsidRPr="003E5F89">
        <w:t>that</w:t>
      </w:r>
      <w:r w:rsidRPr="00591B33">
        <w:t xml:space="preserve"> </w:t>
      </w:r>
      <w:r w:rsidRPr="003E5F89">
        <w:t>business</w:t>
      </w:r>
      <w:r w:rsidRPr="00591B33">
        <w:t xml:space="preserve"> </w:t>
      </w:r>
      <w:r w:rsidRPr="003E5F89">
        <w:t>which</w:t>
      </w:r>
      <w:r w:rsidRPr="00591B33">
        <w:t xml:space="preserve"> </w:t>
      </w:r>
      <w:r w:rsidRPr="003E5F89">
        <w:t>forms</w:t>
      </w:r>
      <w:r w:rsidRPr="00591B33">
        <w:t xml:space="preserve"> </w:t>
      </w:r>
      <w:r w:rsidRPr="003E5F89">
        <w:t>the</w:t>
      </w:r>
      <w:r w:rsidRPr="00591B33">
        <w:t xml:space="preserve"> </w:t>
      </w:r>
      <w:r w:rsidRPr="003E5F89">
        <w:t>basis</w:t>
      </w:r>
      <w:r w:rsidRPr="00591B33">
        <w:t xml:space="preserve"> </w:t>
      </w:r>
      <w:r w:rsidRPr="003E5F89">
        <w:t>of</w:t>
      </w:r>
      <w:r w:rsidRPr="00591B33">
        <w:t xml:space="preserve"> </w:t>
      </w:r>
      <w:r w:rsidRPr="003E5F89">
        <w:t>the</w:t>
      </w:r>
      <w:r w:rsidRPr="00591B33">
        <w:t xml:space="preserve"> </w:t>
      </w:r>
      <w:r w:rsidRPr="003E5F89">
        <w:t>eligible</w:t>
      </w:r>
      <w:r w:rsidRPr="00591B33">
        <w:t xml:space="preserve"> </w:t>
      </w:r>
      <w:r w:rsidRPr="003E5F89">
        <w:t>recipient’s</w:t>
      </w:r>
      <w:r w:rsidRPr="00591B33">
        <w:t xml:space="preserve"> </w:t>
      </w:r>
      <w:r w:rsidRPr="003E5F89">
        <w:t>application</w:t>
      </w:r>
      <w:r w:rsidRPr="00591B33">
        <w:t xml:space="preserve"> </w:t>
      </w:r>
      <w:r w:rsidRPr="003E5F89">
        <w:t>for</w:t>
      </w:r>
      <w:r w:rsidRPr="00591B33">
        <w:t xml:space="preserve"> </w:t>
      </w:r>
      <w:r w:rsidRPr="003E5F89">
        <w:t>a</w:t>
      </w:r>
      <w:r w:rsidRPr="00591B33">
        <w:t xml:space="preserve"> </w:t>
      </w:r>
      <w:r w:rsidRPr="003E5F89">
        <w:t>voucher.</w:t>
      </w:r>
    </w:p>
    <w:p w:rsidR="00DA37BB" w:rsidRPr="003E5F89" w:rsidRDefault="00DA37BB" w:rsidP="00DA37BB">
      <w:r w:rsidRPr="003E5F89">
        <w:rPr>
          <w:b/>
        </w:rPr>
        <w:t xml:space="preserve">Maximum eligible grant (voucher) amount </w:t>
      </w:r>
      <w:r w:rsidRPr="003E5F89">
        <w:t>for an individual business, means the sum of</w:t>
      </w:r>
      <w:r>
        <w:t xml:space="preserve"> </w:t>
      </w:r>
      <w:r w:rsidRPr="003E5F89">
        <w:t>$20,000 (exclusive of GST) made up as follows:</w:t>
      </w:r>
    </w:p>
    <w:p w:rsidR="00DA37BB" w:rsidRPr="003E5F89" w:rsidRDefault="00DA37BB" w:rsidP="00DA1D93">
      <w:pPr>
        <w:pStyle w:val="ListParagraph"/>
        <w:numPr>
          <w:ilvl w:val="0"/>
          <w:numId w:val="17"/>
        </w:numPr>
      </w:pPr>
      <w:r w:rsidRPr="003E5F89">
        <w:t>$2,000</w:t>
      </w:r>
      <w:r w:rsidRPr="00591B33">
        <w:t xml:space="preserve"> </w:t>
      </w:r>
      <w:r w:rsidRPr="003E5F89">
        <w:t>in</w:t>
      </w:r>
      <w:r w:rsidRPr="00591B33">
        <w:t xml:space="preserve"> </w:t>
      </w:r>
      <w:r w:rsidRPr="003E5F89">
        <w:t>contribution</w:t>
      </w:r>
      <w:r w:rsidRPr="00591B33">
        <w:t xml:space="preserve"> </w:t>
      </w:r>
      <w:r w:rsidRPr="003E5F89">
        <w:t>toward</w:t>
      </w:r>
      <w:r w:rsidRPr="00591B33">
        <w:t xml:space="preserve"> </w:t>
      </w:r>
      <w:r w:rsidRPr="003E5F89">
        <w:t>the</w:t>
      </w:r>
      <w:r w:rsidRPr="00591B33">
        <w:t xml:space="preserve"> </w:t>
      </w:r>
      <w:r w:rsidRPr="003E5F89">
        <w:t>cost</w:t>
      </w:r>
      <w:r w:rsidRPr="00591B33">
        <w:t xml:space="preserve"> </w:t>
      </w:r>
      <w:r w:rsidRPr="003E5F89">
        <w:t>of</w:t>
      </w:r>
      <w:r w:rsidRPr="00591B33">
        <w:t xml:space="preserve"> </w:t>
      </w:r>
      <w:r w:rsidRPr="003E5F89">
        <w:t>the</w:t>
      </w:r>
      <w:r w:rsidRPr="00591B33">
        <w:t xml:space="preserve"> </w:t>
      </w:r>
      <w:r w:rsidRPr="003E5F89">
        <w:t>mandatory</w:t>
      </w:r>
      <w:r w:rsidRPr="00591B33">
        <w:t xml:space="preserve"> </w:t>
      </w:r>
      <w:r w:rsidRPr="003E5F89">
        <w:t>security</w:t>
      </w:r>
      <w:r w:rsidRPr="00591B33">
        <w:t xml:space="preserve"> </w:t>
      </w:r>
      <w:r w:rsidRPr="003E5F89">
        <w:t>audit,</w:t>
      </w:r>
      <w:r w:rsidRPr="00591B33">
        <w:t xml:space="preserve"> </w:t>
      </w:r>
      <w:r w:rsidRPr="003E5F89">
        <w:t>and</w:t>
      </w:r>
    </w:p>
    <w:p w:rsidR="00DA37BB" w:rsidRPr="003E5F89" w:rsidRDefault="00DA37BB" w:rsidP="00DA1D93">
      <w:pPr>
        <w:pStyle w:val="ListParagraph"/>
        <w:numPr>
          <w:ilvl w:val="0"/>
          <w:numId w:val="17"/>
        </w:numPr>
      </w:pPr>
      <w:proofErr w:type="gramStart"/>
      <w:r w:rsidRPr="003E5F89">
        <w:t>up</w:t>
      </w:r>
      <w:proofErr w:type="gramEnd"/>
      <w:r w:rsidRPr="003E5F89">
        <w:t xml:space="preserve"> to $18,000 in contribution toward the cost of up to four contracts for eligible works (in addition to the mandatory security audit) on the basis that the program will</w:t>
      </w:r>
      <w:r w:rsidRPr="00591B33">
        <w:t xml:space="preserve"> </w:t>
      </w:r>
      <w:r w:rsidRPr="003E5F89">
        <w:t>contribute</w:t>
      </w:r>
      <w:r w:rsidRPr="00591B33">
        <w:t xml:space="preserve"> </w:t>
      </w:r>
      <w:r w:rsidRPr="003E5F89">
        <w:t>the</w:t>
      </w:r>
      <w:r w:rsidRPr="00591B33">
        <w:t xml:space="preserve"> </w:t>
      </w:r>
      <w:r w:rsidRPr="003E5F89">
        <w:t>first</w:t>
      </w:r>
      <w:r w:rsidRPr="00591B33">
        <w:t xml:space="preserve"> </w:t>
      </w:r>
      <w:r w:rsidRPr="003E5F89">
        <w:t>$8,000,</w:t>
      </w:r>
      <w:r w:rsidRPr="00591B33">
        <w:t xml:space="preserve"> </w:t>
      </w:r>
      <w:r w:rsidRPr="003E5F89">
        <w:t>and</w:t>
      </w:r>
      <w:r w:rsidRPr="00591B33">
        <w:t xml:space="preserve"> </w:t>
      </w:r>
      <w:r w:rsidRPr="003E5F89">
        <w:t>the</w:t>
      </w:r>
      <w:r w:rsidRPr="00591B33">
        <w:t xml:space="preserve"> </w:t>
      </w:r>
      <w:r w:rsidRPr="003E5F89">
        <w:t>eligible</w:t>
      </w:r>
      <w:r w:rsidRPr="00591B33">
        <w:t xml:space="preserve"> </w:t>
      </w:r>
      <w:r w:rsidRPr="003E5F89">
        <w:t>recipient</w:t>
      </w:r>
      <w:r w:rsidRPr="00591B33">
        <w:t xml:space="preserve"> </w:t>
      </w:r>
      <w:r w:rsidRPr="003E5F89">
        <w:t>matches</w:t>
      </w:r>
      <w:r w:rsidRPr="00591B33">
        <w:t xml:space="preserve"> </w:t>
      </w:r>
      <w:r w:rsidRPr="003E5F89">
        <w:t>dollar-for-dollar the</w:t>
      </w:r>
      <w:r w:rsidRPr="00591B33">
        <w:t xml:space="preserve"> </w:t>
      </w:r>
      <w:r w:rsidRPr="003E5F89">
        <w:t>contribution</w:t>
      </w:r>
      <w:r w:rsidRPr="00591B33">
        <w:t xml:space="preserve"> </w:t>
      </w:r>
      <w:r w:rsidRPr="003E5F89">
        <w:t>sought</w:t>
      </w:r>
      <w:r w:rsidRPr="00591B33">
        <w:t xml:space="preserve"> </w:t>
      </w:r>
      <w:r w:rsidRPr="003E5F89">
        <w:t>from</w:t>
      </w:r>
      <w:r w:rsidRPr="00591B33">
        <w:t xml:space="preserve"> </w:t>
      </w:r>
      <w:r w:rsidRPr="003E5F89">
        <w:t>the</w:t>
      </w:r>
      <w:r w:rsidRPr="00591B33">
        <w:t xml:space="preserve"> </w:t>
      </w:r>
      <w:r w:rsidRPr="003E5F89">
        <w:t>program</w:t>
      </w:r>
      <w:r w:rsidRPr="00591B33">
        <w:t xml:space="preserve"> </w:t>
      </w:r>
      <w:r w:rsidRPr="003E5F89">
        <w:t>thereafter.</w:t>
      </w:r>
    </w:p>
    <w:p w:rsidR="00DA37BB" w:rsidRPr="003E5F89" w:rsidRDefault="00DA37BB" w:rsidP="00EB112F">
      <w:r w:rsidRPr="003E5F89">
        <w:rPr>
          <w:b/>
        </w:rPr>
        <w:t>Maximum</w:t>
      </w:r>
      <w:r w:rsidRPr="00591B33">
        <w:rPr>
          <w:b/>
          <w:bCs/>
        </w:rPr>
        <w:t xml:space="preserve"> </w:t>
      </w:r>
      <w:r w:rsidRPr="003E5F89">
        <w:rPr>
          <w:b/>
        </w:rPr>
        <w:t>eligible</w:t>
      </w:r>
      <w:r w:rsidRPr="00591B33">
        <w:rPr>
          <w:b/>
          <w:bCs/>
        </w:rPr>
        <w:t xml:space="preserve"> </w:t>
      </w:r>
      <w:r w:rsidRPr="003E5F89">
        <w:rPr>
          <w:b/>
        </w:rPr>
        <w:t>grant</w:t>
      </w:r>
      <w:r w:rsidRPr="00591B33">
        <w:rPr>
          <w:b/>
          <w:bCs/>
        </w:rPr>
        <w:t xml:space="preserve"> </w:t>
      </w:r>
      <w:r w:rsidRPr="003E5F89">
        <w:rPr>
          <w:b/>
        </w:rPr>
        <w:t>(voucher)</w:t>
      </w:r>
      <w:r w:rsidRPr="00591B33">
        <w:rPr>
          <w:b/>
          <w:bCs/>
        </w:rPr>
        <w:t xml:space="preserve"> </w:t>
      </w:r>
      <w:r w:rsidRPr="003E5F89">
        <w:rPr>
          <w:b/>
        </w:rPr>
        <w:t>amount</w:t>
      </w:r>
      <w:r w:rsidRPr="00591B33">
        <w:rPr>
          <w:b/>
          <w:bCs/>
        </w:rPr>
        <w:t xml:space="preserve"> </w:t>
      </w:r>
      <w:r w:rsidRPr="003E5F89">
        <w:t>for</w:t>
      </w:r>
      <w:r w:rsidRPr="00591B33">
        <w:t xml:space="preserve"> </w:t>
      </w:r>
      <w:r w:rsidRPr="003E5F89">
        <w:t>a</w:t>
      </w:r>
      <w:r w:rsidRPr="00591B33">
        <w:t xml:space="preserve"> </w:t>
      </w:r>
      <w:r w:rsidRPr="003E5F89">
        <w:t>cluster</w:t>
      </w:r>
      <w:r w:rsidRPr="00591B33">
        <w:t xml:space="preserve"> </w:t>
      </w:r>
      <w:r w:rsidRPr="003E5F89">
        <w:t>business,</w:t>
      </w:r>
      <w:r w:rsidRPr="00591B33">
        <w:t xml:space="preserve"> </w:t>
      </w:r>
      <w:r w:rsidRPr="003E5F89">
        <w:t>means</w:t>
      </w:r>
      <w:r w:rsidRPr="00591B33">
        <w:t xml:space="preserve"> </w:t>
      </w:r>
      <w:r w:rsidRPr="003E5F89">
        <w:t>the</w:t>
      </w:r>
      <w:r w:rsidRPr="00591B33">
        <w:t xml:space="preserve"> </w:t>
      </w:r>
      <w:r w:rsidRPr="003E5F89">
        <w:t>sum</w:t>
      </w:r>
      <w:r w:rsidRPr="00591B33">
        <w:t xml:space="preserve"> </w:t>
      </w:r>
      <w:r w:rsidRPr="003E5F89">
        <w:t>of</w:t>
      </w:r>
      <w:r w:rsidRPr="00591B33">
        <w:t xml:space="preserve"> </w:t>
      </w:r>
      <w:r w:rsidRPr="003E5F89">
        <w:t>up</w:t>
      </w:r>
      <w:r w:rsidRPr="00591B33">
        <w:t xml:space="preserve"> </w:t>
      </w:r>
      <w:r w:rsidRPr="003E5F89">
        <w:t>to between</w:t>
      </w:r>
      <w:r w:rsidRPr="00591B33">
        <w:t xml:space="preserve"> </w:t>
      </w:r>
      <w:r w:rsidRPr="003E5F89">
        <w:t>$20,000</w:t>
      </w:r>
      <w:r w:rsidRPr="00591B33">
        <w:t xml:space="preserve"> </w:t>
      </w:r>
      <w:r w:rsidRPr="003E5F89">
        <w:t>and</w:t>
      </w:r>
      <w:r w:rsidRPr="00591B33">
        <w:t xml:space="preserve"> </w:t>
      </w:r>
      <w:r w:rsidRPr="003E5F89">
        <w:t>$50,000</w:t>
      </w:r>
      <w:r w:rsidRPr="00591B33">
        <w:t xml:space="preserve"> </w:t>
      </w:r>
      <w:r w:rsidRPr="003E5F89">
        <w:t>(exclusive</w:t>
      </w:r>
      <w:r w:rsidRPr="00591B33">
        <w:t xml:space="preserve"> </w:t>
      </w:r>
      <w:r w:rsidRPr="003E5F89">
        <w:t>of</w:t>
      </w:r>
      <w:r w:rsidRPr="00591B33">
        <w:t xml:space="preserve"> </w:t>
      </w:r>
      <w:r w:rsidRPr="003E5F89">
        <w:t>GST)</w:t>
      </w:r>
      <w:r w:rsidRPr="00591B33">
        <w:t xml:space="preserve"> </w:t>
      </w:r>
      <w:r w:rsidRPr="003E5F89">
        <w:t>made</w:t>
      </w:r>
      <w:r w:rsidRPr="00591B33">
        <w:t xml:space="preserve"> </w:t>
      </w:r>
      <w:r w:rsidRPr="003E5F89">
        <w:t>up</w:t>
      </w:r>
      <w:r w:rsidRPr="00591B33">
        <w:t xml:space="preserve"> </w:t>
      </w:r>
      <w:r w:rsidRPr="003E5F89">
        <w:t>as</w:t>
      </w:r>
      <w:r w:rsidRPr="00591B33">
        <w:t xml:space="preserve"> </w:t>
      </w:r>
      <w:r w:rsidRPr="003E5F89">
        <w:t>follows:</w:t>
      </w:r>
    </w:p>
    <w:p w:rsidR="00DA37BB" w:rsidRPr="003E5F89" w:rsidRDefault="00DA37BB" w:rsidP="00DA1D93">
      <w:pPr>
        <w:pStyle w:val="ListParagraph"/>
        <w:numPr>
          <w:ilvl w:val="0"/>
          <w:numId w:val="18"/>
        </w:numPr>
      </w:pPr>
      <w:r w:rsidRPr="003E5F89">
        <w:t>between</w:t>
      </w:r>
      <w:r w:rsidRPr="00591B33">
        <w:t xml:space="preserve"> </w:t>
      </w:r>
      <w:r w:rsidRPr="003E5F89">
        <w:t>$4,000</w:t>
      </w:r>
      <w:r w:rsidRPr="00591B33">
        <w:t xml:space="preserve"> </w:t>
      </w:r>
      <w:r w:rsidRPr="003E5F89">
        <w:t>and</w:t>
      </w:r>
      <w:r w:rsidRPr="00591B33">
        <w:t xml:space="preserve"> </w:t>
      </w:r>
      <w:r w:rsidRPr="003E5F89">
        <w:t>$7,000</w:t>
      </w:r>
      <w:r w:rsidRPr="00591B33">
        <w:t xml:space="preserve"> </w:t>
      </w:r>
      <w:r w:rsidRPr="003E5F89">
        <w:t>in</w:t>
      </w:r>
      <w:r w:rsidRPr="00591B33">
        <w:t xml:space="preserve"> </w:t>
      </w:r>
      <w:r w:rsidRPr="003E5F89">
        <w:t>contribution</w:t>
      </w:r>
      <w:r w:rsidRPr="00591B33">
        <w:t xml:space="preserve"> </w:t>
      </w:r>
      <w:r w:rsidRPr="003E5F89">
        <w:t>toward</w:t>
      </w:r>
      <w:r w:rsidRPr="00591B33">
        <w:t xml:space="preserve"> </w:t>
      </w:r>
      <w:r w:rsidRPr="003E5F89">
        <w:t>the</w:t>
      </w:r>
      <w:r w:rsidRPr="00591B33">
        <w:t xml:space="preserve"> </w:t>
      </w:r>
      <w:r w:rsidRPr="003E5F89">
        <w:t>cost</w:t>
      </w:r>
      <w:r w:rsidRPr="00591B33">
        <w:t xml:space="preserve"> </w:t>
      </w:r>
      <w:r w:rsidRPr="003E5F89">
        <w:t>of</w:t>
      </w:r>
      <w:r w:rsidRPr="00591B33">
        <w:t xml:space="preserve"> </w:t>
      </w:r>
      <w:r w:rsidRPr="003E5F89">
        <w:t>the</w:t>
      </w:r>
      <w:r w:rsidRPr="00591B33">
        <w:t xml:space="preserve"> </w:t>
      </w:r>
      <w:r w:rsidRPr="003E5F89">
        <w:t>mandatory security audit,</w:t>
      </w:r>
      <w:r w:rsidRPr="00591B33">
        <w:t xml:space="preserve"> </w:t>
      </w:r>
      <w:r w:rsidRPr="003E5F89">
        <w:t>and</w:t>
      </w:r>
    </w:p>
    <w:p w:rsidR="00DA37BB" w:rsidRPr="003E5F89" w:rsidRDefault="00DA37BB" w:rsidP="00DA1D93">
      <w:pPr>
        <w:pStyle w:val="ListParagraph"/>
        <w:numPr>
          <w:ilvl w:val="0"/>
          <w:numId w:val="18"/>
        </w:numPr>
      </w:pPr>
      <w:proofErr w:type="gramStart"/>
      <w:r w:rsidRPr="003E5F89">
        <w:t>between</w:t>
      </w:r>
      <w:proofErr w:type="gramEnd"/>
      <w:r w:rsidRPr="003E5F89">
        <w:t xml:space="preserve"> $16,000 and $43,000 in contribution toward the cost of up to five contracts</w:t>
      </w:r>
      <w:r w:rsidRPr="00591B33">
        <w:t xml:space="preserve"> </w:t>
      </w:r>
      <w:r w:rsidRPr="003E5F89">
        <w:t>for</w:t>
      </w:r>
      <w:r w:rsidRPr="00591B33">
        <w:t xml:space="preserve"> </w:t>
      </w:r>
      <w:r w:rsidRPr="003E5F89">
        <w:t>eligible</w:t>
      </w:r>
      <w:r w:rsidRPr="00591B33">
        <w:t xml:space="preserve"> </w:t>
      </w:r>
      <w:r w:rsidRPr="003E5F89">
        <w:t>works</w:t>
      </w:r>
      <w:r w:rsidRPr="00591B33">
        <w:t xml:space="preserve"> </w:t>
      </w:r>
      <w:r w:rsidRPr="003E5F89">
        <w:t>(in</w:t>
      </w:r>
      <w:r w:rsidRPr="00591B33">
        <w:t xml:space="preserve"> </w:t>
      </w:r>
      <w:r w:rsidRPr="003E5F89">
        <w:t>addition</w:t>
      </w:r>
      <w:r w:rsidRPr="00591B33">
        <w:t xml:space="preserve"> </w:t>
      </w:r>
      <w:r w:rsidRPr="003E5F89">
        <w:t>to</w:t>
      </w:r>
      <w:r w:rsidRPr="00591B33">
        <w:t xml:space="preserve"> </w:t>
      </w:r>
      <w:r w:rsidRPr="003E5F89">
        <w:t>the</w:t>
      </w:r>
      <w:r w:rsidRPr="00591B33">
        <w:t xml:space="preserve"> </w:t>
      </w:r>
      <w:r w:rsidRPr="003E5F89">
        <w:t>mandatory</w:t>
      </w:r>
      <w:r w:rsidRPr="00591B33">
        <w:t xml:space="preserve"> </w:t>
      </w:r>
      <w:r w:rsidRPr="003E5F89">
        <w:t>security</w:t>
      </w:r>
      <w:r w:rsidRPr="00591B33">
        <w:t xml:space="preserve"> </w:t>
      </w:r>
      <w:r w:rsidRPr="003E5F89">
        <w:t>audit)</w:t>
      </w:r>
      <w:r w:rsidRPr="00591B33">
        <w:t xml:space="preserve"> </w:t>
      </w:r>
      <w:r w:rsidRPr="003E5F89">
        <w:t>on</w:t>
      </w:r>
      <w:r w:rsidRPr="00591B33">
        <w:t xml:space="preserve"> </w:t>
      </w:r>
      <w:r w:rsidRPr="003E5F89">
        <w:t>a dollar-for-dollar matching</w:t>
      </w:r>
      <w:r w:rsidRPr="00591B33">
        <w:t xml:space="preserve"> </w:t>
      </w:r>
      <w:r w:rsidRPr="003E5F89">
        <w:t>basis.</w:t>
      </w:r>
    </w:p>
    <w:p w:rsidR="00DA37BB" w:rsidRPr="003E5F89" w:rsidRDefault="00DA37BB" w:rsidP="00EB112F">
      <w:r w:rsidRPr="003E5F89">
        <w:t>The</w:t>
      </w:r>
      <w:r w:rsidRPr="00591B33">
        <w:t xml:space="preserve"> </w:t>
      </w:r>
      <w:r w:rsidRPr="003E5F89">
        <w:t>maximum</w:t>
      </w:r>
      <w:r w:rsidRPr="00591B33">
        <w:t xml:space="preserve"> </w:t>
      </w:r>
      <w:r w:rsidRPr="003E5F89">
        <w:t>eligible</w:t>
      </w:r>
      <w:r w:rsidRPr="00591B33">
        <w:t xml:space="preserve"> </w:t>
      </w:r>
      <w:r w:rsidRPr="003E5F89">
        <w:t>grant</w:t>
      </w:r>
      <w:r w:rsidRPr="00591B33">
        <w:t xml:space="preserve"> </w:t>
      </w:r>
      <w:r w:rsidRPr="003E5F89">
        <w:t>amount</w:t>
      </w:r>
      <w:r w:rsidRPr="00591B33">
        <w:t xml:space="preserve"> </w:t>
      </w:r>
      <w:r w:rsidRPr="003E5F89">
        <w:t>for</w:t>
      </w:r>
      <w:r w:rsidRPr="00591B33">
        <w:t xml:space="preserve"> </w:t>
      </w:r>
      <w:r w:rsidRPr="003E5F89">
        <w:t>a</w:t>
      </w:r>
      <w:r w:rsidRPr="00591B33">
        <w:t xml:space="preserve"> </w:t>
      </w:r>
      <w:r w:rsidRPr="003E5F89">
        <w:t>cluster</w:t>
      </w:r>
      <w:r w:rsidRPr="00591B33">
        <w:t xml:space="preserve"> </w:t>
      </w:r>
      <w:r w:rsidRPr="003E5F89">
        <w:t>business</w:t>
      </w:r>
      <w:r w:rsidRPr="00591B33">
        <w:t xml:space="preserve"> </w:t>
      </w:r>
      <w:r w:rsidRPr="003E5F89">
        <w:t>application</w:t>
      </w:r>
      <w:r w:rsidRPr="00591B33">
        <w:t xml:space="preserve"> </w:t>
      </w:r>
      <w:r w:rsidRPr="003E5F89">
        <w:t>will</w:t>
      </w:r>
      <w:r w:rsidRPr="00591B33">
        <w:t xml:space="preserve"> </w:t>
      </w:r>
      <w:r w:rsidRPr="003E5F89">
        <w:t>be</w:t>
      </w:r>
      <w:r w:rsidRPr="00591B33">
        <w:t xml:space="preserve"> </w:t>
      </w:r>
      <w:r w:rsidRPr="003E5F89">
        <w:t>proportional depending</w:t>
      </w:r>
      <w:r w:rsidRPr="00591B33">
        <w:t xml:space="preserve"> </w:t>
      </w:r>
      <w:r w:rsidRPr="003E5F89">
        <w:t>on</w:t>
      </w:r>
      <w:r w:rsidRPr="00591B33">
        <w:t xml:space="preserve"> </w:t>
      </w:r>
      <w:r w:rsidRPr="003E5F89">
        <w:t>the</w:t>
      </w:r>
      <w:r w:rsidRPr="00591B33">
        <w:t xml:space="preserve"> </w:t>
      </w:r>
      <w:r w:rsidRPr="003E5F89">
        <w:t>number</w:t>
      </w:r>
      <w:r w:rsidRPr="00591B33">
        <w:t xml:space="preserve"> </w:t>
      </w:r>
      <w:r w:rsidRPr="003E5F89">
        <w:t>of</w:t>
      </w:r>
      <w:r w:rsidRPr="00591B33">
        <w:t xml:space="preserve"> </w:t>
      </w:r>
      <w:r w:rsidRPr="003E5F89">
        <w:t>eligible</w:t>
      </w:r>
      <w:r w:rsidRPr="00591B33">
        <w:t xml:space="preserve"> </w:t>
      </w:r>
      <w:r w:rsidRPr="003E5F89">
        <w:t>recipients</w:t>
      </w:r>
      <w:r w:rsidRPr="00591B33">
        <w:t xml:space="preserve"> </w:t>
      </w:r>
      <w:r w:rsidRPr="003E5F89">
        <w:t>forming</w:t>
      </w:r>
      <w:r w:rsidRPr="00591B33">
        <w:t xml:space="preserve"> </w:t>
      </w:r>
      <w:r w:rsidRPr="003E5F89">
        <w:t>part</w:t>
      </w:r>
      <w:r w:rsidRPr="00591B33">
        <w:t xml:space="preserve"> </w:t>
      </w:r>
      <w:r w:rsidRPr="003E5F89">
        <w:t>of</w:t>
      </w:r>
      <w:r w:rsidRPr="00591B33">
        <w:t xml:space="preserve"> </w:t>
      </w:r>
      <w:r w:rsidRPr="003E5F89">
        <w:t>the</w:t>
      </w:r>
      <w:r w:rsidRPr="00591B33">
        <w:t xml:space="preserve"> </w:t>
      </w:r>
      <w:r w:rsidRPr="003E5F89">
        <w:t>cluster</w:t>
      </w:r>
      <w:r w:rsidRPr="00591B33">
        <w:t xml:space="preserve"> </w:t>
      </w:r>
      <w:r w:rsidRPr="003E5F89">
        <w:t>business,</w:t>
      </w:r>
      <w:r w:rsidRPr="00591B33">
        <w:t xml:space="preserve"> </w:t>
      </w:r>
      <w:r w:rsidRPr="003E5F89">
        <w:t>from two participating businesses being eligible for up to $20,000 to five or more businesses eligible</w:t>
      </w:r>
      <w:r w:rsidRPr="00591B33">
        <w:t xml:space="preserve"> </w:t>
      </w:r>
      <w:r w:rsidRPr="003E5F89">
        <w:t>for</w:t>
      </w:r>
      <w:r w:rsidRPr="00591B33">
        <w:t xml:space="preserve"> </w:t>
      </w:r>
      <w:r w:rsidRPr="003E5F89">
        <w:t>up</w:t>
      </w:r>
      <w:r w:rsidRPr="00591B33">
        <w:t xml:space="preserve"> </w:t>
      </w:r>
      <w:r w:rsidRPr="003E5F89">
        <w:t>to</w:t>
      </w:r>
      <w:r w:rsidRPr="00591B33">
        <w:t xml:space="preserve"> </w:t>
      </w:r>
      <w:r w:rsidRPr="003E5F89">
        <w:t>$50,000.</w:t>
      </w:r>
    </w:p>
    <w:p w:rsidR="00DA37BB" w:rsidRPr="00591B33" w:rsidRDefault="00DA37BB" w:rsidP="00591B33">
      <w:pPr>
        <w:pStyle w:val="ListParagraph"/>
      </w:pPr>
      <w:r w:rsidRPr="00591B33">
        <w:t>Minimum eligible</w:t>
      </w:r>
      <w:r w:rsidRPr="003C00EA">
        <w:t xml:space="preserve"> </w:t>
      </w:r>
      <w:r w:rsidRPr="00591B33">
        <w:t>grant</w:t>
      </w:r>
      <w:r w:rsidRPr="003C00EA">
        <w:t xml:space="preserve"> </w:t>
      </w:r>
      <w:r w:rsidRPr="00591B33">
        <w:t>(voucher) amount means the sum of $500 for an individual business and $2,000 for a cluster business.</w:t>
      </w:r>
    </w:p>
    <w:p w:rsidR="00DA37BB" w:rsidRPr="003E5F89" w:rsidRDefault="00DA37BB" w:rsidP="00EB112F">
      <w:r w:rsidRPr="003E5F89">
        <w:rPr>
          <w:b/>
        </w:rPr>
        <w:t xml:space="preserve">Not for profit organisation </w:t>
      </w:r>
      <w:r w:rsidRPr="003E5F89">
        <w:t>means an incorporated Territory enterprise the constitution of which specifies that the profits of the organisation are to be used for the purpose of the organisation only, and not paid or returned to members.</w:t>
      </w:r>
    </w:p>
    <w:p w:rsidR="00DA37BB" w:rsidRPr="003E5F89" w:rsidRDefault="00DA37BB" w:rsidP="00EB112F">
      <w:r w:rsidRPr="003E5F89">
        <w:rPr>
          <w:b/>
        </w:rPr>
        <w:t>Program</w:t>
      </w:r>
      <w:r w:rsidRPr="00591B33">
        <w:rPr>
          <w:b/>
          <w:bCs/>
        </w:rPr>
        <w:t xml:space="preserve"> </w:t>
      </w:r>
      <w:r w:rsidRPr="003E5F89">
        <w:t>means</w:t>
      </w:r>
      <w:r w:rsidRPr="00591B33">
        <w:t xml:space="preserve"> </w:t>
      </w:r>
      <w:r w:rsidRPr="003E5F89">
        <w:t>the</w:t>
      </w:r>
      <w:r w:rsidRPr="00591B33">
        <w:t xml:space="preserve"> </w:t>
      </w:r>
      <w:r w:rsidRPr="003E5F89">
        <w:t>Business</w:t>
      </w:r>
      <w:r w:rsidRPr="00591B33">
        <w:t xml:space="preserve"> </w:t>
      </w:r>
      <w:r w:rsidRPr="003E5F89">
        <w:t>Security</w:t>
      </w:r>
      <w:r w:rsidRPr="00591B33">
        <w:t xml:space="preserve"> </w:t>
      </w:r>
      <w:r w:rsidRPr="003E5F89">
        <w:t>Assistance</w:t>
      </w:r>
      <w:r w:rsidRPr="00591B33">
        <w:t xml:space="preserve"> </w:t>
      </w:r>
      <w:r w:rsidRPr="003E5F89">
        <w:t>Program</w:t>
      </w:r>
      <w:r w:rsidRPr="00591B33">
        <w:t xml:space="preserve"> </w:t>
      </w:r>
      <w:r w:rsidRPr="003E5F89">
        <w:t>described</w:t>
      </w:r>
      <w:r w:rsidRPr="00591B33">
        <w:t xml:space="preserve"> </w:t>
      </w:r>
      <w:r w:rsidRPr="003E5F89">
        <w:t>in</w:t>
      </w:r>
      <w:r w:rsidRPr="00591B33">
        <w:t xml:space="preserve"> </w:t>
      </w:r>
      <w:r w:rsidRPr="003E5F89">
        <w:t>these</w:t>
      </w:r>
      <w:r w:rsidRPr="00591B33">
        <w:t xml:space="preserve"> </w:t>
      </w:r>
      <w:r w:rsidRPr="003E5F89">
        <w:t>terms</w:t>
      </w:r>
      <w:r w:rsidRPr="00591B33">
        <w:t xml:space="preserve"> </w:t>
      </w:r>
      <w:r w:rsidRPr="003E5F89">
        <w:t>and conditions.</w:t>
      </w:r>
    </w:p>
    <w:p w:rsidR="00DA37BB" w:rsidRPr="00591B33" w:rsidRDefault="00DA37BB" w:rsidP="00591B33">
      <w:pPr>
        <w:pStyle w:val="ListParagraph"/>
      </w:pPr>
      <w:r w:rsidRPr="00591B33">
        <w:t>Premises means:</w:t>
      </w:r>
    </w:p>
    <w:p w:rsidR="00DA37BB" w:rsidRPr="003E5F89" w:rsidRDefault="00DA37BB" w:rsidP="00DA1D93">
      <w:pPr>
        <w:pStyle w:val="ListParagraph"/>
        <w:numPr>
          <w:ilvl w:val="0"/>
          <w:numId w:val="19"/>
        </w:numPr>
      </w:pPr>
      <w:r w:rsidRPr="003E5F89">
        <w:t>a</w:t>
      </w:r>
      <w:r w:rsidRPr="00591B33">
        <w:t xml:space="preserve"> </w:t>
      </w:r>
      <w:r w:rsidRPr="003E5F89">
        <w:t>property,</w:t>
      </w:r>
      <w:r w:rsidRPr="00591B33">
        <w:t xml:space="preserve"> </w:t>
      </w:r>
      <w:r w:rsidRPr="003E5F89">
        <w:t>part</w:t>
      </w:r>
      <w:r w:rsidRPr="00591B33">
        <w:t xml:space="preserve"> </w:t>
      </w:r>
      <w:r w:rsidRPr="003E5F89">
        <w:t>of</w:t>
      </w:r>
      <w:r w:rsidRPr="00591B33">
        <w:t xml:space="preserve"> </w:t>
      </w:r>
      <w:r w:rsidRPr="003E5F89">
        <w:t>a</w:t>
      </w:r>
      <w:r w:rsidRPr="00591B33">
        <w:t xml:space="preserve"> </w:t>
      </w:r>
      <w:r w:rsidRPr="003E5F89">
        <w:t>property,</w:t>
      </w:r>
      <w:r w:rsidRPr="00591B33">
        <w:t xml:space="preserve"> </w:t>
      </w:r>
      <w:r w:rsidRPr="003E5F89">
        <w:t>or</w:t>
      </w:r>
      <w:r w:rsidRPr="00591B33">
        <w:t xml:space="preserve"> </w:t>
      </w:r>
      <w:r w:rsidRPr="003E5F89">
        <w:t>part</w:t>
      </w:r>
      <w:r w:rsidRPr="00591B33">
        <w:t xml:space="preserve"> </w:t>
      </w:r>
      <w:r w:rsidRPr="003E5F89">
        <w:t>of</w:t>
      </w:r>
      <w:r w:rsidRPr="00591B33">
        <w:t xml:space="preserve"> </w:t>
      </w:r>
      <w:r w:rsidRPr="003E5F89">
        <w:t>a</w:t>
      </w:r>
      <w:r w:rsidRPr="00591B33">
        <w:t xml:space="preserve"> </w:t>
      </w:r>
      <w:r w:rsidRPr="003E5F89">
        <w:t>building</w:t>
      </w:r>
      <w:r w:rsidRPr="00591B33">
        <w:t xml:space="preserve"> </w:t>
      </w:r>
      <w:r w:rsidRPr="003E5F89">
        <w:t>situated</w:t>
      </w:r>
      <w:r w:rsidRPr="00591B33">
        <w:t xml:space="preserve"> </w:t>
      </w:r>
      <w:r w:rsidRPr="003E5F89">
        <w:t>on</w:t>
      </w:r>
      <w:r w:rsidRPr="00591B33">
        <w:t xml:space="preserve"> </w:t>
      </w:r>
      <w:r w:rsidRPr="003E5F89">
        <w:t>a</w:t>
      </w:r>
      <w:r w:rsidRPr="00591B33">
        <w:t xml:space="preserve"> </w:t>
      </w:r>
      <w:r w:rsidRPr="003E5F89">
        <w:t>property</w:t>
      </w:r>
      <w:r w:rsidRPr="00591B33">
        <w:t xml:space="preserve"> </w:t>
      </w:r>
      <w:r w:rsidRPr="003E5F89">
        <w:t>in</w:t>
      </w:r>
      <w:r w:rsidRPr="00591B33">
        <w:t xml:space="preserve"> </w:t>
      </w:r>
      <w:r w:rsidRPr="003E5F89">
        <w:t>the</w:t>
      </w:r>
      <w:r w:rsidRPr="00591B33">
        <w:t xml:space="preserve"> </w:t>
      </w:r>
      <w:r w:rsidRPr="003E5F89">
        <w:t>NT, and</w:t>
      </w:r>
    </w:p>
    <w:p w:rsidR="00DA37BB" w:rsidRPr="003E5F89" w:rsidRDefault="00DA37BB" w:rsidP="00DA1D93">
      <w:pPr>
        <w:pStyle w:val="ListParagraph"/>
        <w:numPr>
          <w:ilvl w:val="0"/>
          <w:numId w:val="19"/>
        </w:numPr>
      </w:pPr>
      <w:r w:rsidRPr="003E5F89">
        <w:t>a</w:t>
      </w:r>
      <w:r w:rsidRPr="00591B33">
        <w:t xml:space="preserve"> </w:t>
      </w:r>
      <w:r w:rsidRPr="003E5F89">
        <w:t>property</w:t>
      </w:r>
      <w:r w:rsidRPr="00591B33">
        <w:t xml:space="preserve"> </w:t>
      </w:r>
      <w:r w:rsidRPr="003E5F89">
        <w:t>which</w:t>
      </w:r>
      <w:r w:rsidRPr="00591B33">
        <w:t xml:space="preserve"> </w:t>
      </w:r>
      <w:r w:rsidRPr="003E5F89">
        <w:t>the</w:t>
      </w:r>
      <w:r w:rsidRPr="00591B33">
        <w:t xml:space="preserve"> </w:t>
      </w:r>
      <w:r w:rsidRPr="003E5F89">
        <w:t>eligible</w:t>
      </w:r>
      <w:r w:rsidRPr="00591B33">
        <w:t xml:space="preserve"> </w:t>
      </w:r>
      <w:r w:rsidRPr="003E5F89">
        <w:t>recipient</w:t>
      </w:r>
      <w:r w:rsidRPr="00591B33">
        <w:t xml:space="preserve"> </w:t>
      </w:r>
      <w:r w:rsidRPr="003E5F89">
        <w:t>either</w:t>
      </w:r>
      <w:r w:rsidRPr="00591B33">
        <w:t xml:space="preserve"> </w:t>
      </w:r>
      <w:r w:rsidRPr="003E5F89">
        <w:t>owns</w:t>
      </w:r>
      <w:r w:rsidRPr="00591B33">
        <w:t xml:space="preserve"> </w:t>
      </w:r>
      <w:r w:rsidRPr="003E5F89">
        <w:t>or</w:t>
      </w:r>
      <w:r w:rsidRPr="00591B33">
        <w:t xml:space="preserve"> </w:t>
      </w:r>
      <w:r w:rsidRPr="003E5F89">
        <w:t>has</w:t>
      </w:r>
      <w:r w:rsidRPr="00591B33">
        <w:t xml:space="preserve"> </w:t>
      </w:r>
      <w:r w:rsidRPr="003E5F89">
        <w:t>a</w:t>
      </w:r>
      <w:r w:rsidRPr="00591B33">
        <w:t xml:space="preserve"> </w:t>
      </w:r>
      <w:r w:rsidRPr="003E5F89">
        <w:t>written</w:t>
      </w:r>
      <w:r w:rsidRPr="00591B33">
        <w:t xml:space="preserve"> </w:t>
      </w:r>
      <w:r w:rsidRPr="003E5F89">
        <w:t>agreement</w:t>
      </w:r>
      <w:r w:rsidRPr="00591B33">
        <w:t xml:space="preserve"> </w:t>
      </w:r>
      <w:r w:rsidRPr="003E5F89">
        <w:t>with the</w:t>
      </w:r>
      <w:r w:rsidRPr="00591B33">
        <w:t xml:space="preserve"> </w:t>
      </w:r>
      <w:r w:rsidRPr="003E5F89">
        <w:t>owner</w:t>
      </w:r>
      <w:r w:rsidRPr="00591B33">
        <w:t xml:space="preserve"> </w:t>
      </w:r>
      <w:r w:rsidRPr="003E5F89">
        <w:t>to</w:t>
      </w:r>
      <w:r w:rsidRPr="00591B33">
        <w:t xml:space="preserve"> </w:t>
      </w:r>
      <w:r w:rsidRPr="003E5F89">
        <w:t>occupy</w:t>
      </w:r>
      <w:r w:rsidRPr="00591B33">
        <w:t xml:space="preserve"> </w:t>
      </w:r>
      <w:r w:rsidRPr="003E5F89">
        <w:t>on</w:t>
      </w:r>
      <w:r w:rsidRPr="00591B33">
        <w:t xml:space="preserve"> </w:t>
      </w:r>
      <w:r w:rsidRPr="003E5F89">
        <w:t>a</w:t>
      </w:r>
      <w:r w:rsidRPr="00591B33">
        <w:t xml:space="preserve"> </w:t>
      </w:r>
      <w:r w:rsidRPr="003E5F89">
        <w:t>continuous</w:t>
      </w:r>
      <w:r w:rsidRPr="00591B33">
        <w:t xml:space="preserve"> </w:t>
      </w:r>
      <w:r w:rsidRPr="003E5F89">
        <w:t>basis</w:t>
      </w:r>
      <w:r w:rsidRPr="00591B33">
        <w:t xml:space="preserve"> </w:t>
      </w:r>
      <w:r w:rsidRPr="003E5F89">
        <w:t>('agreement</w:t>
      </w:r>
      <w:r w:rsidRPr="00591B33">
        <w:t xml:space="preserve"> </w:t>
      </w:r>
      <w:r w:rsidRPr="003E5F89">
        <w:t>to</w:t>
      </w:r>
      <w:r w:rsidRPr="00591B33">
        <w:t xml:space="preserve"> </w:t>
      </w:r>
      <w:r w:rsidRPr="003E5F89">
        <w:t>occupy'),</w:t>
      </w:r>
      <w:r w:rsidRPr="00591B33">
        <w:t xml:space="preserve"> </w:t>
      </w:r>
      <w:r w:rsidRPr="003E5F89">
        <w:t>and</w:t>
      </w:r>
    </w:p>
    <w:p w:rsidR="00DA37BB" w:rsidRPr="003E5F89" w:rsidRDefault="00DA37BB" w:rsidP="00DA1D93">
      <w:pPr>
        <w:pStyle w:val="ListParagraph"/>
        <w:numPr>
          <w:ilvl w:val="0"/>
          <w:numId w:val="19"/>
        </w:numPr>
      </w:pPr>
      <w:r w:rsidRPr="003E5F89">
        <w:t>the</w:t>
      </w:r>
      <w:r w:rsidRPr="00591B33">
        <w:t xml:space="preserve"> </w:t>
      </w:r>
      <w:r w:rsidRPr="003E5F89">
        <w:t>premises</w:t>
      </w:r>
      <w:r w:rsidRPr="00591B33">
        <w:t xml:space="preserve"> </w:t>
      </w:r>
      <w:r w:rsidRPr="003E5F89">
        <w:t>is</w:t>
      </w:r>
      <w:r w:rsidRPr="00591B33">
        <w:t xml:space="preserve"> </w:t>
      </w:r>
      <w:r w:rsidRPr="003E5F89">
        <w:t>being</w:t>
      </w:r>
      <w:r w:rsidRPr="00591B33">
        <w:t xml:space="preserve"> </w:t>
      </w:r>
      <w:r w:rsidRPr="003E5F89">
        <w:t>lawfully</w:t>
      </w:r>
      <w:r w:rsidRPr="00591B33">
        <w:t xml:space="preserve"> </w:t>
      </w:r>
      <w:r w:rsidRPr="003E5F89">
        <w:t>and</w:t>
      </w:r>
      <w:r w:rsidRPr="00591B33">
        <w:t xml:space="preserve"> </w:t>
      </w:r>
      <w:r w:rsidRPr="003E5F89">
        <w:t>solely</w:t>
      </w:r>
      <w:r w:rsidRPr="00591B33">
        <w:t xml:space="preserve"> </w:t>
      </w:r>
      <w:r w:rsidRPr="003E5F89">
        <w:t>used</w:t>
      </w:r>
      <w:r w:rsidRPr="00591B33">
        <w:t xml:space="preserve"> </w:t>
      </w:r>
      <w:r w:rsidRPr="003E5F89">
        <w:t>for</w:t>
      </w:r>
      <w:r w:rsidRPr="00591B33">
        <w:t xml:space="preserve"> </w:t>
      </w:r>
      <w:r w:rsidRPr="003E5F89">
        <w:t>the</w:t>
      </w:r>
      <w:r w:rsidRPr="00591B33">
        <w:t xml:space="preserve"> </w:t>
      </w:r>
      <w:r w:rsidRPr="003E5F89">
        <w:t>purposes</w:t>
      </w:r>
      <w:r w:rsidRPr="00591B33">
        <w:t xml:space="preserve"> </w:t>
      </w:r>
      <w:r w:rsidRPr="003E5F89">
        <w:t>of</w:t>
      </w:r>
      <w:r w:rsidRPr="00591B33">
        <w:t xml:space="preserve"> </w:t>
      </w:r>
      <w:r w:rsidRPr="003E5F89">
        <w:t>carrying</w:t>
      </w:r>
      <w:r w:rsidRPr="00591B33">
        <w:t xml:space="preserve"> </w:t>
      </w:r>
      <w:r w:rsidRPr="003E5F89">
        <w:t>on</w:t>
      </w:r>
      <w:r w:rsidRPr="00591B33">
        <w:t xml:space="preserve"> </w:t>
      </w:r>
      <w:r w:rsidRPr="003E5F89">
        <w:t>the business</w:t>
      </w:r>
      <w:r w:rsidRPr="00591B33">
        <w:t xml:space="preserve"> </w:t>
      </w:r>
      <w:r w:rsidRPr="003E5F89">
        <w:t>of</w:t>
      </w:r>
      <w:r w:rsidRPr="00591B33">
        <w:t xml:space="preserve"> </w:t>
      </w:r>
      <w:r w:rsidRPr="003E5F89">
        <w:t>the</w:t>
      </w:r>
      <w:r w:rsidRPr="00591B33">
        <w:t xml:space="preserve"> </w:t>
      </w:r>
      <w:r w:rsidRPr="003E5F89">
        <w:t>eligible</w:t>
      </w:r>
      <w:r w:rsidRPr="00591B33">
        <w:t xml:space="preserve"> </w:t>
      </w:r>
      <w:r w:rsidRPr="003E5F89">
        <w:t>recipient</w:t>
      </w:r>
      <w:r w:rsidRPr="00591B33">
        <w:t xml:space="preserve"> </w:t>
      </w:r>
      <w:r w:rsidRPr="003E5F89">
        <w:t>by</w:t>
      </w:r>
      <w:r w:rsidRPr="00591B33">
        <w:t xml:space="preserve"> </w:t>
      </w:r>
      <w:r w:rsidRPr="003E5F89">
        <w:t>the</w:t>
      </w:r>
      <w:r w:rsidRPr="00591B33">
        <w:t xml:space="preserve"> </w:t>
      </w:r>
      <w:r w:rsidRPr="003E5F89">
        <w:t>eligible</w:t>
      </w:r>
      <w:r w:rsidRPr="00591B33">
        <w:t xml:space="preserve"> </w:t>
      </w:r>
      <w:r w:rsidRPr="003E5F89">
        <w:t>recipient,</w:t>
      </w:r>
      <w:r w:rsidRPr="00591B33">
        <w:t xml:space="preserve"> </w:t>
      </w:r>
      <w:r w:rsidRPr="003E5F89">
        <w:t>and</w:t>
      </w:r>
    </w:p>
    <w:p w:rsidR="00DA37BB" w:rsidRPr="003E5F89" w:rsidRDefault="00DA37BB" w:rsidP="00DA1D93">
      <w:pPr>
        <w:pStyle w:val="ListParagraph"/>
        <w:numPr>
          <w:ilvl w:val="0"/>
          <w:numId w:val="19"/>
        </w:numPr>
      </w:pPr>
      <w:r w:rsidRPr="003E5F89">
        <w:lastRenderedPageBreak/>
        <w:t>if</w:t>
      </w:r>
      <w:r w:rsidRPr="00591B33">
        <w:t xml:space="preserve"> </w:t>
      </w:r>
      <w:r w:rsidRPr="003E5F89">
        <w:t>the</w:t>
      </w:r>
      <w:r w:rsidRPr="00591B33">
        <w:t xml:space="preserve"> </w:t>
      </w:r>
      <w:r w:rsidRPr="003E5F89">
        <w:t>premises</w:t>
      </w:r>
      <w:r w:rsidRPr="00591B33">
        <w:t xml:space="preserve"> </w:t>
      </w:r>
      <w:r w:rsidRPr="003E5F89">
        <w:t>is</w:t>
      </w:r>
      <w:r w:rsidRPr="00591B33">
        <w:t xml:space="preserve"> </w:t>
      </w:r>
      <w:r w:rsidRPr="003E5F89">
        <w:t>not</w:t>
      </w:r>
      <w:r w:rsidRPr="00591B33">
        <w:t xml:space="preserve"> </w:t>
      </w:r>
      <w:r w:rsidRPr="003E5F89">
        <w:t>owned</w:t>
      </w:r>
      <w:r w:rsidRPr="00591B33">
        <w:t xml:space="preserve"> </w:t>
      </w:r>
      <w:r w:rsidRPr="003E5F89">
        <w:t>by</w:t>
      </w:r>
      <w:r w:rsidRPr="00591B33">
        <w:t xml:space="preserve"> </w:t>
      </w:r>
      <w:r w:rsidRPr="003E5F89">
        <w:t>the</w:t>
      </w:r>
      <w:r w:rsidRPr="00591B33">
        <w:t xml:space="preserve"> </w:t>
      </w:r>
      <w:r w:rsidRPr="003E5F89">
        <w:t>eligible</w:t>
      </w:r>
      <w:r w:rsidRPr="00591B33">
        <w:t xml:space="preserve"> </w:t>
      </w:r>
      <w:r w:rsidRPr="003E5F89">
        <w:t>recipient,</w:t>
      </w:r>
      <w:r w:rsidRPr="00591B33">
        <w:t xml:space="preserve"> </w:t>
      </w:r>
      <w:r w:rsidRPr="003E5F89">
        <w:t>the</w:t>
      </w:r>
      <w:r w:rsidRPr="00591B33">
        <w:t xml:space="preserve"> </w:t>
      </w:r>
      <w:r w:rsidRPr="003E5F89">
        <w:t>eligible</w:t>
      </w:r>
      <w:r w:rsidRPr="00591B33">
        <w:t xml:space="preserve"> </w:t>
      </w:r>
      <w:r w:rsidRPr="003E5F89">
        <w:t>recipient</w:t>
      </w:r>
      <w:r w:rsidRPr="00591B33">
        <w:t xml:space="preserve"> </w:t>
      </w:r>
      <w:r w:rsidRPr="003E5F89">
        <w:t>is</w:t>
      </w:r>
      <w:r w:rsidRPr="00591B33">
        <w:t xml:space="preserve"> </w:t>
      </w:r>
      <w:r w:rsidRPr="003E5F89">
        <w:t>legally entitled</w:t>
      </w:r>
      <w:r w:rsidRPr="00591B33">
        <w:t xml:space="preserve"> </w:t>
      </w:r>
      <w:r w:rsidRPr="003E5F89">
        <w:t>to</w:t>
      </w:r>
      <w:r w:rsidRPr="00591B33">
        <w:t xml:space="preserve"> </w:t>
      </w:r>
      <w:r w:rsidRPr="003E5F89">
        <w:t>carry</w:t>
      </w:r>
      <w:r w:rsidRPr="00591B33">
        <w:t xml:space="preserve"> </w:t>
      </w:r>
      <w:r w:rsidRPr="003E5F89">
        <w:t>out</w:t>
      </w:r>
      <w:r w:rsidRPr="00591B33">
        <w:t xml:space="preserve"> </w:t>
      </w:r>
      <w:r w:rsidRPr="003E5F89">
        <w:t>eligible</w:t>
      </w:r>
      <w:r w:rsidRPr="00591B33">
        <w:t xml:space="preserve"> </w:t>
      </w:r>
      <w:r w:rsidRPr="003E5F89">
        <w:t>works</w:t>
      </w:r>
      <w:r w:rsidRPr="00591B33">
        <w:t xml:space="preserve"> </w:t>
      </w:r>
      <w:r w:rsidRPr="003E5F89">
        <w:t>to</w:t>
      </w:r>
      <w:r w:rsidRPr="00591B33">
        <w:t xml:space="preserve"> </w:t>
      </w:r>
      <w:r w:rsidRPr="003E5F89">
        <w:t>improve</w:t>
      </w:r>
      <w:r w:rsidRPr="00591B33">
        <w:t xml:space="preserve"> </w:t>
      </w:r>
      <w:r w:rsidRPr="003E5F89">
        <w:t>it,</w:t>
      </w:r>
      <w:r w:rsidRPr="00591B33">
        <w:t xml:space="preserve"> </w:t>
      </w:r>
      <w:r w:rsidRPr="003E5F89">
        <w:t>and</w:t>
      </w:r>
    </w:p>
    <w:p w:rsidR="00DA37BB" w:rsidRPr="003E5F89" w:rsidRDefault="00DA37BB" w:rsidP="00DA1D93">
      <w:pPr>
        <w:pStyle w:val="ListParagraph"/>
        <w:numPr>
          <w:ilvl w:val="0"/>
          <w:numId w:val="19"/>
        </w:numPr>
      </w:pPr>
      <w:r w:rsidRPr="003E5F89">
        <w:t>the</w:t>
      </w:r>
      <w:r w:rsidRPr="00591B33">
        <w:t xml:space="preserve"> </w:t>
      </w:r>
      <w:r w:rsidRPr="003E5F89">
        <w:t>premises</w:t>
      </w:r>
      <w:r w:rsidRPr="00591B33">
        <w:t xml:space="preserve"> </w:t>
      </w:r>
      <w:r w:rsidRPr="003E5F89">
        <w:t>has</w:t>
      </w:r>
      <w:r w:rsidRPr="00591B33">
        <w:t xml:space="preserve"> </w:t>
      </w:r>
      <w:r w:rsidRPr="003E5F89">
        <w:t>not</w:t>
      </w:r>
      <w:r w:rsidRPr="00591B33">
        <w:t xml:space="preserve"> </w:t>
      </w:r>
      <w:r w:rsidRPr="003E5F89">
        <w:t>been</w:t>
      </w:r>
      <w:r w:rsidRPr="00591B33">
        <w:t xml:space="preserve"> </w:t>
      </w:r>
      <w:r w:rsidRPr="003E5F89">
        <w:t>approved</w:t>
      </w:r>
      <w:r w:rsidRPr="00591B33">
        <w:t xml:space="preserve"> </w:t>
      </w:r>
      <w:r w:rsidRPr="003E5F89">
        <w:t>for</w:t>
      </w:r>
      <w:r w:rsidRPr="00591B33">
        <w:t xml:space="preserve"> </w:t>
      </w:r>
      <w:r w:rsidRPr="003E5F89">
        <w:t>a</w:t>
      </w:r>
      <w:r w:rsidRPr="00591B33">
        <w:t xml:space="preserve"> </w:t>
      </w:r>
      <w:r w:rsidRPr="003E5F89">
        <w:t>Biz</w:t>
      </w:r>
      <w:r w:rsidRPr="00591B33">
        <w:t xml:space="preserve"> </w:t>
      </w:r>
      <w:r w:rsidRPr="003E5F89">
        <w:t>Secure</w:t>
      </w:r>
      <w:r w:rsidRPr="00591B33">
        <w:t xml:space="preserve"> </w:t>
      </w:r>
      <w:r w:rsidRPr="003E5F89">
        <w:t>grant</w:t>
      </w:r>
      <w:r w:rsidRPr="00591B33">
        <w:t xml:space="preserve"> </w:t>
      </w:r>
      <w:r w:rsidRPr="003E5F89">
        <w:t>previously,</w:t>
      </w:r>
      <w:r w:rsidRPr="00591B33">
        <w:t xml:space="preserve"> </w:t>
      </w:r>
      <w:r w:rsidRPr="003E5F89">
        <w:t>and</w:t>
      </w:r>
    </w:p>
    <w:p w:rsidR="00DA37BB" w:rsidRPr="003E5F89" w:rsidRDefault="00DA37BB" w:rsidP="00DA1D93">
      <w:pPr>
        <w:pStyle w:val="ListParagraph"/>
        <w:numPr>
          <w:ilvl w:val="0"/>
          <w:numId w:val="19"/>
        </w:numPr>
      </w:pPr>
      <w:proofErr w:type="gramStart"/>
      <w:r w:rsidRPr="003E5F89">
        <w:t>the</w:t>
      </w:r>
      <w:proofErr w:type="gramEnd"/>
      <w:r w:rsidRPr="00591B33">
        <w:t xml:space="preserve"> </w:t>
      </w:r>
      <w:r w:rsidRPr="003E5F89">
        <w:t>premises</w:t>
      </w:r>
      <w:r w:rsidRPr="00591B33">
        <w:t xml:space="preserve"> </w:t>
      </w:r>
      <w:r w:rsidRPr="003E5F89">
        <w:t>is</w:t>
      </w:r>
      <w:r w:rsidRPr="00591B33">
        <w:t xml:space="preserve"> </w:t>
      </w:r>
      <w:r w:rsidRPr="003E5F89">
        <w:t>not</w:t>
      </w:r>
      <w:r w:rsidRPr="00591B33">
        <w:t xml:space="preserve"> </w:t>
      </w:r>
      <w:r w:rsidRPr="003E5F89">
        <w:t>used</w:t>
      </w:r>
      <w:r w:rsidRPr="00591B33">
        <w:t xml:space="preserve"> </w:t>
      </w:r>
      <w:r w:rsidRPr="003E5F89">
        <w:t>for,</w:t>
      </w:r>
      <w:r w:rsidRPr="00591B33">
        <w:t xml:space="preserve"> </w:t>
      </w:r>
      <w:r w:rsidRPr="003E5F89">
        <w:t>or</w:t>
      </w:r>
      <w:r w:rsidRPr="00591B33">
        <w:t xml:space="preserve"> </w:t>
      </w:r>
      <w:r w:rsidRPr="003E5F89">
        <w:t>lawfully</w:t>
      </w:r>
      <w:r w:rsidRPr="00591B33">
        <w:t xml:space="preserve"> </w:t>
      </w:r>
      <w:r w:rsidRPr="003E5F89">
        <w:t>able</w:t>
      </w:r>
      <w:r w:rsidRPr="00591B33">
        <w:t xml:space="preserve"> </w:t>
      </w:r>
      <w:r w:rsidRPr="003E5F89">
        <w:t>to</w:t>
      </w:r>
      <w:r w:rsidRPr="00591B33">
        <w:t xml:space="preserve"> </w:t>
      </w:r>
      <w:r w:rsidRPr="003E5F89">
        <w:t>be</w:t>
      </w:r>
      <w:r w:rsidRPr="00591B33">
        <w:t xml:space="preserve"> </w:t>
      </w:r>
      <w:r w:rsidRPr="003E5F89">
        <w:t>used</w:t>
      </w:r>
      <w:r w:rsidRPr="00591B33">
        <w:t xml:space="preserve"> </w:t>
      </w:r>
      <w:r w:rsidRPr="003E5F89">
        <w:t>for,</w:t>
      </w:r>
      <w:r w:rsidRPr="00591B33">
        <w:t xml:space="preserve"> </w:t>
      </w:r>
      <w:r w:rsidRPr="003E5F89">
        <w:t>residential</w:t>
      </w:r>
      <w:r w:rsidRPr="00591B33">
        <w:t xml:space="preserve"> </w:t>
      </w:r>
      <w:r w:rsidRPr="003E5F89">
        <w:t>purposes</w:t>
      </w:r>
      <w:r w:rsidRPr="00591B33">
        <w:t xml:space="preserve"> </w:t>
      </w:r>
      <w:r w:rsidRPr="003E5F89">
        <w:t>in addition</w:t>
      </w:r>
      <w:r w:rsidRPr="00591B33">
        <w:t xml:space="preserve"> </w:t>
      </w:r>
      <w:r w:rsidRPr="003E5F89">
        <w:t>to</w:t>
      </w:r>
      <w:r w:rsidRPr="00591B33">
        <w:t xml:space="preserve"> </w:t>
      </w:r>
      <w:r w:rsidRPr="003E5F89">
        <w:t>business</w:t>
      </w:r>
      <w:r w:rsidRPr="00591B33">
        <w:t xml:space="preserve"> </w:t>
      </w:r>
      <w:r w:rsidRPr="003E5F89">
        <w:t>purposes.</w:t>
      </w:r>
    </w:p>
    <w:p w:rsidR="00DA37BB" w:rsidRDefault="00DA37BB" w:rsidP="00EB112F">
      <w:r w:rsidRPr="003E5F89">
        <w:t>The</w:t>
      </w:r>
      <w:r w:rsidRPr="00591B33">
        <w:t xml:space="preserve"> </w:t>
      </w:r>
      <w:r w:rsidRPr="003E5F89">
        <w:t>department</w:t>
      </w:r>
      <w:r w:rsidRPr="00591B33">
        <w:t xml:space="preserve"> </w:t>
      </w:r>
      <w:r w:rsidRPr="003E5F89">
        <w:t>will</w:t>
      </w:r>
      <w:r w:rsidRPr="00591B33">
        <w:t xml:space="preserve"> </w:t>
      </w:r>
      <w:r w:rsidRPr="003E5F89">
        <w:t>in</w:t>
      </w:r>
      <w:r w:rsidRPr="00591B33">
        <w:t xml:space="preserve"> </w:t>
      </w:r>
      <w:r w:rsidRPr="003E5F89">
        <w:t>its</w:t>
      </w:r>
      <w:r w:rsidRPr="00591B33">
        <w:t xml:space="preserve"> </w:t>
      </w:r>
      <w:r w:rsidRPr="003E5F89">
        <w:t>absolute</w:t>
      </w:r>
      <w:r w:rsidRPr="00591B33">
        <w:t xml:space="preserve"> </w:t>
      </w:r>
      <w:r w:rsidRPr="003E5F89">
        <w:t>discretion</w:t>
      </w:r>
      <w:r w:rsidRPr="00591B33">
        <w:t xml:space="preserve"> </w:t>
      </w:r>
      <w:r w:rsidRPr="003E5F89">
        <w:t>ascertain</w:t>
      </w:r>
      <w:r w:rsidRPr="00591B33">
        <w:t xml:space="preserve"> </w:t>
      </w:r>
      <w:r w:rsidRPr="003E5F89">
        <w:t>and</w:t>
      </w:r>
      <w:r w:rsidRPr="00591B33">
        <w:t xml:space="preserve"> </w:t>
      </w:r>
      <w:r w:rsidRPr="003E5F89">
        <w:t>decide</w:t>
      </w:r>
      <w:r w:rsidRPr="00591B33">
        <w:t xml:space="preserve"> </w:t>
      </w:r>
      <w:r w:rsidRPr="003E5F89">
        <w:t>whether</w:t>
      </w:r>
      <w:r w:rsidRPr="00591B33">
        <w:t xml:space="preserve"> </w:t>
      </w:r>
      <w:r w:rsidRPr="003E5F89">
        <w:t>a</w:t>
      </w:r>
      <w:r w:rsidRPr="00591B33">
        <w:t xml:space="preserve"> </w:t>
      </w:r>
      <w:r w:rsidRPr="003E5F89">
        <w:t>premises</w:t>
      </w:r>
      <w:r w:rsidRPr="00591B33">
        <w:t xml:space="preserve"> </w:t>
      </w:r>
      <w:r w:rsidRPr="003E5F89">
        <w:t>is eligible under this</w:t>
      </w:r>
      <w:r w:rsidRPr="00591B33">
        <w:t xml:space="preserve"> </w:t>
      </w:r>
      <w:r w:rsidRPr="003E5F89">
        <w:t>program.</w:t>
      </w:r>
    </w:p>
    <w:p w:rsidR="00DA37BB" w:rsidRPr="003E5F89" w:rsidRDefault="00DA37BB" w:rsidP="002720D5">
      <w:r w:rsidRPr="003E5F89">
        <w:t>Related means:</w:t>
      </w:r>
    </w:p>
    <w:p w:rsidR="00DA37BB" w:rsidRPr="003E5F89" w:rsidRDefault="00DA37BB" w:rsidP="00DA1D93">
      <w:pPr>
        <w:pStyle w:val="ListParagraph"/>
        <w:numPr>
          <w:ilvl w:val="0"/>
          <w:numId w:val="20"/>
        </w:numPr>
      </w:pPr>
      <w:r w:rsidRPr="00591B33">
        <w:t>in relation to a company:</w:t>
      </w:r>
    </w:p>
    <w:p w:rsidR="00DA37BB" w:rsidRPr="003E5F89" w:rsidRDefault="00DA37BB" w:rsidP="00DA1D93">
      <w:pPr>
        <w:pStyle w:val="ListParagraph"/>
        <w:numPr>
          <w:ilvl w:val="1"/>
          <w:numId w:val="21"/>
        </w:numPr>
      </w:pPr>
      <w:r w:rsidRPr="00591B33">
        <w:t>a director or member of the body or of a related body corporate, or</w:t>
      </w:r>
    </w:p>
    <w:p w:rsidR="00DA37BB" w:rsidRPr="003E5F89" w:rsidRDefault="00DA37BB" w:rsidP="00DA1D93">
      <w:pPr>
        <w:pStyle w:val="ListParagraph"/>
        <w:numPr>
          <w:ilvl w:val="1"/>
          <w:numId w:val="21"/>
        </w:numPr>
      </w:pPr>
      <w:r w:rsidRPr="00591B33">
        <w:t>a relative of a director or member, or</w:t>
      </w:r>
    </w:p>
    <w:p w:rsidR="00DA37BB" w:rsidRPr="003E5F89" w:rsidRDefault="00DA37BB" w:rsidP="00DA1D93">
      <w:pPr>
        <w:pStyle w:val="ListParagraph"/>
        <w:numPr>
          <w:ilvl w:val="1"/>
          <w:numId w:val="21"/>
        </w:numPr>
      </w:pPr>
      <w:r w:rsidRPr="00591B33">
        <w:t>a relative of the spouse of a director or member, or</w:t>
      </w:r>
    </w:p>
    <w:p w:rsidR="00DA37BB" w:rsidRPr="003E5F89" w:rsidRDefault="00DA37BB" w:rsidP="00DA1D93">
      <w:pPr>
        <w:pStyle w:val="ListParagraph"/>
        <w:numPr>
          <w:ilvl w:val="1"/>
          <w:numId w:val="21"/>
        </w:numPr>
      </w:pPr>
      <w:proofErr w:type="gramStart"/>
      <w:r w:rsidRPr="003E5F89">
        <w:t>an</w:t>
      </w:r>
      <w:proofErr w:type="gramEnd"/>
      <w:r w:rsidRPr="00591B33">
        <w:t xml:space="preserve"> </w:t>
      </w:r>
      <w:r w:rsidRPr="003E5F89">
        <w:t>employee</w:t>
      </w:r>
      <w:r w:rsidRPr="00591B33">
        <w:t xml:space="preserve"> </w:t>
      </w:r>
      <w:r w:rsidRPr="003E5F89">
        <w:t>of</w:t>
      </w:r>
      <w:r w:rsidRPr="00591B33">
        <w:t xml:space="preserve"> </w:t>
      </w:r>
      <w:r w:rsidRPr="003E5F89">
        <w:t>the</w:t>
      </w:r>
      <w:r w:rsidRPr="00591B33">
        <w:t xml:space="preserve"> </w:t>
      </w:r>
      <w:r w:rsidRPr="003E5F89">
        <w:t>company</w:t>
      </w:r>
      <w:r w:rsidRPr="00591B33">
        <w:t xml:space="preserve"> </w:t>
      </w:r>
      <w:r w:rsidRPr="003E5F89">
        <w:t>or</w:t>
      </w:r>
      <w:r w:rsidRPr="00591B33">
        <w:t xml:space="preserve"> </w:t>
      </w:r>
      <w:r w:rsidRPr="003E5F89">
        <w:t>a</w:t>
      </w:r>
      <w:r w:rsidRPr="00591B33">
        <w:t xml:space="preserve"> </w:t>
      </w:r>
      <w:r w:rsidRPr="003E5F89">
        <w:t>relative</w:t>
      </w:r>
      <w:r w:rsidRPr="00591B33">
        <w:t xml:space="preserve"> </w:t>
      </w:r>
      <w:r w:rsidRPr="003E5F89">
        <w:t>of</w:t>
      </w:r>
      <w:r w:rsidRPr="00591B33">
        <w:t xml:space="preserve"> </w:t>
      </w:r>
      <w:r w:rsidRPr="003E5F89">
        <w:t>an</w:t>
      </w:r>
      <w:r w:rsidRPr="00591B33">
        <w:t xml:space="preserve"> </w:t>
      </w:r>
      <w:r w:rsidRPr="003E5F89">
        <w:t>employee</w:t>
      </w:r>
      <w:r w:rsidRPr="00591B33">
        <w:t xml:space="preserve"> </w:t>
      </w:r>
      <w:r w:rsidRPr="003E5F89">
        <w:t>of</w:t>
      </w:r>
      <w:r w:rsidRPr="00591B33">
        <w:t xml:space="preserve"> </w:t>
      </w:r>
      <w:r w:rsidRPr="003E5F89">
        <w:t>the</w:t>
      </w:r>
      <w:r w:rsidRPr="00591B33">
        <w:t xml:space="preserve"> </w:t>
      </w:r>
      <w:r w:rsidRPr="003E5F89">
        <w:t>company.</w:t>
      </w:r>
    </w:p>
    <w:p w:rsidR="00DA37BB" w:rsidRPr="003E5F89" w:rsidRDefault="00DA37BB" w:rsidP="00DA1D93">
      <w:pPr>
        <w:pStyle w:val="ListParagraph"/>
        <w:numPr>
          <w:ilvl w:val="0"/>
          <w:numId w:val="20"/>
        </w:numPr>
      </w:pPr>
      <w:r w:rsidRPr="00591B33">
        <w:t>in relation to any other kind of legal entity:</w:t>
      </w:r>
    </w:p>
    <w:p w:rsidR="00DA37BB" w:rsidRPr="003E5F89" w:rsidRDefault="00DA37BB" w:rsidP="00DA1D93">
      <w:pPr>
        <w:pStyle w:val="ListParagraph"/>
        <w:numPr>
          <w:ilvl w:val="1"/>
          <w:numId w:val="22"/>
        </w:numPr>
      </w:pPr>
      <w:r w:rsidRPr="00591B33">
        <w:t>a proprietor, member, partner or any other person exercising control (whether on their own or jointly with others) over the management of the business, or</w:t>
      </w:r>
    </w:p>
    <w:p w:rsidR="00DA37BB" w:rsidRPr="003E5F89" w:rsidRDefault="00DA37BB" w:rsidP="00DA1D93">
      <w:pPr>
        <w:pStyle w:val="ListParagraph"/>
        <w:numPr>
          <w:ilvl w:val="1"/>
          <w:numId w:val="22"/>
        </w:numPr>
      </w:pPr>
      <w:r w:rsidRPr="00591B33">
        <w:t>a relative of any person falling within (b)i. above, or</w:t>
      </w:r>
    </w:p>
    <w:p w:rsidR="00DA37BB" w:rsidRPr="003E5F89" w:rsidRDefault="00DA37BB" w:rsidP="00DA1D93">
      <w:pPr>
        <w:pStyle w:val="ListParagraph"/>
        <w:numPr>
          <w:ilvl w:val="1"/>
          <w:numId w:val="22"/>
        </w:numPr>
      </w:pPr>
      <w:r w:rsidRPr="003E5F89">
        <w:t>an</w:t>
      </w:r>
      <w:r w:rsidRPr="00591B33">
        <w:t xml:space="preserve"> </w:t>
      </w:r>
      <w:r w:rsidRPr="003E5F89">
        <w:t>employee</w:t>
      </w:r>
      <w:r w:rsidRPr="00591B33">
        <w:t xml:space="preserve"> </w:t>
      </w:r>
      <w:r w:rsidRPr="003E5F89">
        <w:t>of</w:t>
      </w:r>
      <w:r w:rsidRPr="00591B33">
        <w:t xml:space="preserve"> </w:t>
      </w:r>
      <w:r w:rsidRPr="003E5F89">
        <w:t>the</w:t>
      </w:r>
      <w:r w:rsidRPr="00591B33">
        <w:t xml:space="preserve"> </w:t>
      </w:r>
      <w:r w:rsidRPr="003E5F89">
        <w:t>business</w:t>
      </w:r>
      <w:r w:rsidRPr="00591B33">
        <w:t xml:space="preserve"> </w:t>
      </w:r>
      <w:r w:rsidRPr="003E5F89">
        <w:t>or</w:t>
      </w:r>
      <w:r w:rsidRPr="00591B33">
        <w:t xml:space="preserve"> </w:t>
      </w:r>
      <w:r w:rsidRPr="003E5F89">
        <w:t>a</w:t>
      </w:r>
      <w:r w:rsidRPr="00591B33">
        <w:t xml:space="preserve"> </w:t>
      </w:r>
      <w:r w:rsidRPr="003E5F89">
        <w:t>relative</w:t>
      </w:r>
      <w:r w:rsidRPr="00591B33">
        <w:t xml:space="preserve"> </w:t>
      </w:r>
      <w:r w:rsidRPr="003E5F89">
        <w:t>of</w:t>
      </w:r>
      <w:r w:rsidRPr="00591B33">
        <w:t xml:space="preserve"> </w:t>
      </w:r>
      <w:r w:rsidRPr="003E5F89">
        <w:t>an</w:t>
      </w:r>
      <w:r w:rsidRPr="00591B33">
        <w:t xml:space="preserve"> </w:t>
      </w:r>
      <w:r w:rsidRPr="003E5F89">
        <w:t>employee</w:t>
      </w:r>
      <w:r w:rsidRPr="00591B33">
        <w:t xml:space="preserve"> </w:t>
      </w:r>
      <w:r w:rsidRPr="003E5F89">
        <w:t>of</w:t>
      </w:r>
      <w:r w:rsidRPr="00591B33">
        <w:t xml:space="preserve"> </w:t>
      </w:r>
      <w:r w:rsidRPr="003E5F89">
        <w:t>the</w:t>
      </w:r>
      <w:r w:rsidRPr="00591B33">
        <w:t xml:space="preserve"> </w:t>
      </w:r>
      <w:r w:rsidRPr="003E5F89">
        <w:t>business,</w:t>
      </w:r>
      <w:r w:rsidRPr="00591B33">
        <w:t xml:space="preserve"> </w:t>
      </w:r>
      <w:r w:rsidRPr="003E5F89">
        <w:t>and</w:t>
      </w:r>
    </w:p>
    <w:p w:rsidR="00DA37BB" w:rsidRPr="003E5F89" w:rsidRDefault="00DA37BB" w:rsidP="00DA1D93">
      <w:pPr>
        <w:pStyle w:val="ListParagraph"/>
        <w:numPr>
          <w:ilvl w:val="0"/>
          <w:numId w:val="20"/>
        </w:numPr>
      </w:pPr>
      <w:proofErr w:type="gramStart"/>
      <w:r w:rsidRPr="00591B33">
        <w:t>in</w:t>
      </w:r>
      <w:proofErr w:type="gramEnd"/>
      <w:r w:rsidRPr="00591B33">
        <w:t xml:space="preserve"> relation to a person, means a relative of that person.</w:t>
      </w:r>
    </w:p>
    <w:p w:rsidR="00DA37BB" w:rsidRPr="002720D5" w:rsidRDefault="00DA37BB" w:rsidP="002720D5">
      <w:r w:rsidRPr="002720D5">
        <w:rPr>
          <w:b/>
        </w:rPr>
        <w:t>Relative</w:t>
      </w:r>
      <w:r w:rsidRPr="002720D5">
        <w:t xml:space="preserve"> in relation to a person, means the spouse, parent or remoter lineal ancestor, child or remoter issue, or brother or sister of the person.</w:t>
      </w:r>
    </w:p>
    <w:p w:rsidR="00DA37BB" w:rsidRPr="002720D5" w:rsidRDefault="00DA37BB" w:rsidP="002720D5">
      <w:r w:rsidRPr="002720D5">
        <w:rPr>
          <w:b/>
        </w:rPr>
        <w:t>Security audit</w:t>
      </w:r>
      <w:r w:rsidRPr="002720D5">
        <w:t xml:space="preserve"> means a written audit of the premises that considers all aspects of the safety and security of the business within the broader environment where the business is located and makes recommendations for eligible works to be carried out to the premises.</w:t>
      </w:r>
    </w:p>
    <w:p w:rsidR="00DA37BB" w:rsidRPr="002720D5" w:rsidRDefault="00DA37BB" w:rsidP="002720D5">
      <w:r w:rsidRPr="002720D5">
        <w:rPr>
          <w:b/>
        </w:rPr>
        <w:t>Security audit contractor</w:t>
      </w:r>
      <w:r w:rsidRPr="002720D5">
        <w:t xml:space="preserve"> means a legal entity that has been approved and registered by the department to carry out security audits under this program, a list of which is provided at </w:t>
      </w:r>
      <w:hyperlink r:id="rId14" w:history="1">
        <w:r w:rsidRPr="002720D5">
          <w:rPr>
            <w:rStyle w:val="Hyperlink"/>
          </w:rPr>
          <w:t>registered security audit contractors</w:t>
        </w:r>
      </w:hyperlink>
      <w:r w:rsidR="002720D5">
        <w:rPr>
          <w:rStyle w:val="FootnoteReference"/>
        </w:rPr>
        <w:footnoteReference w:id="2"/>
      </w:r>
      <w:r w:rsidRPr="002720D5">
        <w:t>. A security audit contractor must be an eligible Territory enterprise.</w:t>
      </w:r>
    </w:p>
    <w:p w:rsidR="00DA37BB" w:rsidRPr="003E5F89" w:rsidRDefault="00DA37BB" w:rsidP="002720D5">
      <w:r w:rsidRPr="00591B33">
        <w:t>Successful police checks (finger print), successful completion of a CPTED training course, submission of a certificate of currency of professional indemnity insurance (minimum</w:t>
      </w:r>
    </w:p>
    <w:p w:rsidR="00DA37BB" w:rsidRPr="003E5F89" w:rsidRDefault="00DA37BB" w:rsidP="002720D5">
      <w:r w:rsidRPr="00591B33">
        <w:t>$2 million cover) and the department’s satisfactory due diligence are conditions of registration as a security audit contractor under the program.</w:t>
      </w:r>
    </w:p>
    <w:p w:rsidR="00DA37BB" w:rsidRPr="002720D5" w:rsidRDefault="00DA37BB" w:rsidP="002720D5">
      <w:r w:rsidRPr="002720D5">
        <w:t>Should a business be approved as both a security audit contractor and an eligible service business, they are not to both provide a security audit and be contracted to carry out eligible works for the same eligible recipient.</w:t>
      </w:r>
    </w:p>
    <w:p w:rsidR="00DA37BB" w:rsidRPr="002720D5" w:rsidRDefault="00DA37BB" w:rsidP="002720D5">
      <w:r w:rsidRPr="002720D5">
        <w:lastRenderedPageBreak/>
        <w:t>The final decision as to which security audit contractor is appointed to audit a particular eligible recipient’s premises rests with the department.</w:t>
      </w:r>
    </w:p>
    <w:p w:rsidR="00DA37BB" w:rsidRPr="003E5F89" w:rsidRDefault="00DA37BB" w:rsidP="002720D5">
      <w:r w:rsidRPr="00591B33">
        <w:rPr>
          <w:b/>
          <w:bCs/>
        </w:rPr>
        <w:t xml:space="preserve">Eligible Territory enterprise </w:t>
      </w:r>
      <w:r w:rsidRPr="00591B33">
        <w:t>is a business that satisfies all of the following:</w:t>
      </w:r>
    </w:p>
    <w:p w:rsidR="00DA37BB" w:rsidRPr="003E5F89" w:rsidRDefault="00DA37BB" w:rsidP="00DA1D93">
      <w:pPr>
        <w:pStyle w:val="ListParagraph"/>
        <w:numPr>
          <w:ilvl w:val="0"/>
          <w:numId w:val="23"/>
        </w:numPr>
      </w:pPr>
      <w:r w:rsidRPr="00591B33">
        <w:t>is a legal entity (a natural person or an incorporated entity), with or without a registered business name, and</w:t>
      </w:r>
    </w:p>
    <w:p w:rsidR="00DA37BB" w:rsidRPr="003E5F89" w:rsidRDefault="00DA37BB" w:rsidP="00DA1D93">
      <w:pPr>
        <w:pStyle w:val="ListParagraph"/>
        <w:numPr>
          <w:ilvl w:val="0"/>
          <w:numId w:val="23"/>
        </w:numPr>
      </w:pPr>
      <w:r w:rsidRPr="00591B33">
        <w:t>holds a valid Australian Business Number issued at least six months prior to participating in the program, and</w:t>
      </w:r>
    </w:p>
    <w:p w:rsidR="00DA37BB" w:rsidRPr="00E76A0B" w:rsidRDefault="00DA37BB" w:rsidP="00DA1D93">
      <w:pPr>
        <w:pStyle w:val="ListParagraph"/>
        <w:numPr>
          <w:ilvl w:val="0"/>
          <w:numId w:val="23"/>
        </w:numPr>
      </w:pPr>
      <w:r w:rsidRPr="00591B33">
        <w:t>operating in the NT - the enterprise is currently engaged in productive activities (ie production of goods or delivery of services) within the NT, and</w:t>
      </w:r>
    </w:p>
    <w:p w:rsidR="00DA37BB" w:rsidRPr="003E5F89" w:rsidRDefault="00DA37BB" w:rsidP="00DA1D93">
      <w:pPr>
        <w:pStyle w:val="ListParagraph"/>
        <w:numPr>
          <w:ilvl w:val="0"/>
          <w:numId w:val="23"/>
        </w:numPr>
      </w:pPr>
      <w:r w:rsidRPr="00591B33">
        <w:t xml:space="preserve">significant permanent presence - the enterprise maintains an office, manufacturing facilities or other permanent base within the NT, and </w:t>
      </w:r>
    </w:p>
    <w:p w:rsidR="00DA37BB" w:rsidRPr="003E5F89" w:rsidRDefault="00DA37BB" w:rsidP="00DA1D93">
      <w:pPr>
        <w:pStyle w:val="ListParagraph"/>
        <w:numPr>
          <w:ilvl w:val="0"/>
          <w:numId w:val="23"/>
        </w:numPr>
      </w:pPr>
      <w:proofErr w:type="gramStart"/>
      <w:r w:rsidRPr="00591B33">
        <w:t>employing</w:t>
      </w:r>
      <w:proofErr w:type="gramEnd"/>
      <w:r w:rsidRPr="00591B33">
        <w:t xml:space="preserve"> NT residents - the enterprise employs Territorians.</w:t>
      </w:r>
    </w:p>
    <w:p w:rsidR="00DA37BB" w:rsidRPr="003E5F89" w:rsidRDefault="00DA37BB" w:rsidP="002720D5">
      <w:r w:rsidRPr="00591B33">
        <w:rPr>
          <w:b/>
          <w:bCs/>
        </w:rPr>
        <w:t xml:space="preserve">Voucher </w:t>
      </w:r>
      <w:r w:rsidRPr="00591B33">
        <w:t>means a payment instrument issued by the department to an eligible recipient to use for payment of an invoice issued by an eligible Territory business. A voucher will not be issued for an amount below the minimum eligible amount or above the maximum eligible amount, and the sum of all vouchers issued will not exceed the maximum eligible amount.</w:t>
      </w:r>
    </w:p>
    <w:p w:rsidR="00DA37BB" w:rsidRPr="003E5F89" w:rsidRDefault="00DA37BB" w:rsidP="002720D5">
      <w:r w:rsidRPr="00591B33">
        <w:t>Up to a maximum of five vouchers will be issued per individual eligible recipient and up to a maximum of six vouchers will be issued per cluster business for eligible works. For both categories of eligible recipients, one of the vouchers will be for the security audit.</w:t>
      </w:r>
    </w:p>
    <w:p w:rsidR="00DA37BB" w:rsidRPr="003E5F89" w:rsidRDefault="00DA37BB" w:rsidP="002720D5">
      <w:pPr>
        <w:pStyle w:val="Heading2"/>
      </w:pPr>
      <w:bookmarkStart w:id="9" w:name="_Toc76395097"/>
      <w:bookmarkStart w:id="10" w:name="_Toc76461860"/>
      <w:r w:rsidRPr="003E5F89">
        <w:t>Program</w:t>
      </w:r>
      <w:r w:rsidRPr="00591B33">
        <w:t xml:space="preserve"> </w:t>
      </w:r>
      <w:r w:rsidRPr="003E5F89">
        <w:t>participation</w:t>
      </w:r>
      <w:bookmarkEnd w:id="9"/>
      <w:bookmarkEnd w:id="10"/>
    </w:p>
    <w:p w:rsidR="00DA37BB" w:rsidRPr="003E5F89" w:rsidRDefault="00DA37BB" w:rsidP="002720D5">
      <w:r w:rsidRPr="00591B33">
        <w:t>The program is open to eligible recipients and eligible Territory businesses to apply for voucher(s) in contribution to payment for an eligible security audit and, subject to approval of quotation/s, eligible works for an approved purpose carried out pursuant to contract(s).</w:t>
      </w:r>
    </w:p>
    <w:p w:rsidR="00DA37BB" w:rsidRPr="003E5F89" w:rsidRDefault="00DA37BB" w:rsidP="002720D5">
      <w:r w:rsidRPr="00591B33">
        <w:t>Applications must be made to the department and comply with all processes and procedures contained in these terms and conditions and that the department may otherwise set from time to time.</w:t>
      </w:r>
    </w:p>
    <w:p w:rsidR="00DA37BB" w:rsidRPr="003E5F89" w:rsidRDefault="00DA37BB" w:rsidP="002720D5">
      <w:r w:rsidRPr="00591B33">
        <w:t>Applicants should note if a building permit for the works is required by law, the recipient must obtain such permit and ensure the works are carried out strictly in accordance with its terms.</w:t>
      </w:r>
    </w:p>
    <w:p w:rsidR="00DA37BB" w:rsidRPr="003E5F89" w:rsidRDefault="00DA37BB" w:rsidP="002720D5">
      <w:r w:rsidRPr="00591B33">
        <w:t>Only an eligible recipient may participate in the program and apply for a voucher. An eligible recipient must not apply for a voucher if it is related to or a relative of the eligible business providing the quotation or if the eligible business is related to or a relative of the owner of the premises (if the premises is not owned by the eligible recipient).</w:t>
      </w:r>
    </w:p>
    <w:p w:rsidR="00DA37BB" w:rsidRPr="003E5F89" w:rsidRDefault="00DA37BB" w:rsidP="002720D5">
      <w:r w:rsidRPr="00591B33">
        <w:t>A successful eligible recipient may apply to carry out eligible works as an individual business to more than one (but not more than three) premises, but it must make separate applications in respect of each individual premises that it operates from.</w:t>
      </w:r>
    </w:p>
    <w:p w:rsidR="00DA37BB" w:rsidRPr="003E5F89" w:rsidRDefault="00DA37BB" w:rsidP="003C00EA">
      <w:pPr>
        <w:pStyle w:val="Heading2"/>
      </w:pPr>
      <w:bookmarkStart w:id="11" w:name="_Toc76395098"/>
      <w:bookmarkStart w:id="12" w:name="_Toc76461861"/>
      <w:r w:rsidRPr="003E5F89">
        <w:t>Conduct of security</w:t>
      </w:r>
      <w:r w:rsidRPr="00591B33">
        <w:t xml:space="preserve"> </w:t>
      </w:r>
      <w:r w:rsidRPr="003E5F89">
        <w:t>audit</w:t>
      </w:r>
      <w:bookmarkEnd w:id="11"/>
      <w:bookmarkEnd w:id="12"/>
    </w:p>
    <w:p w:rsidR="00DA37BB" w:rsidRPr="003C00EA" w:rsidRDefault="00DA37BB" w:rsidP="003C00EA">
      <w:r w:rsidRPr="003C00EA">
        <w:t>It is a mandatory precondition to the issue of voucher(s) for eligible works that a security audit be carried out.</w:t>
      </w:r>
    </w:p>
    <w:p w:rsidR="00DA37BB" w:rsidRPr="003C00EA" w:rsidRDefault="00DA37BB" w:rsidP="003C00EA">
      <w:r w:rsidRPr="003C00EA">
        <w:lastRenderedPageBreak/>
        <w:t>The eligible recipient must have received a security audit report in line with the program objective (2.1) and the approved purpose before the eligible recipient calls for quotations for eligible works to be performed at the premises. The voucher for the security audit must not be handed to the security audit contractor until the security audit report has been duly completed, signed and provided to the eligible applicant.</w:t>
      </w:r>
    </w:p>
    <w:p w:rsidR="00DA37BB" w:rsidRPr="003E5F89" w:rsidRDefault="00DA37BB" w:rsidP="003C00EA">
      <w:r w:rsidRPr="003C00EA">
        <w:t>Subject to the conditions set out in this clause, vouchers will be issued for payment to security audit</w:t>
      </w:r>
      <w:r w:rsidRPr="00591B33">
        <w:t xml:space="preserve"> contractors as follows:</w:t>
      </w:r>
    </w:p>
    <w:p w:rsidR="00DA37BB" w:rsidRPr="003C00EA" w:rsidRDefault="00DA37BB" w:rsidP="00DA1D93">
      <w:pPr>
        <w:pStyle w:val="ListParagraph"/>
        <w:numPr>
          <w:ilvl w:val="0"/>
          <w:numId w:val="24"/>
        </w:numPr>
      </w:pPr>
      <w:r w:rsidRPr="003C00EA">
        <w:t>$2,000 for each premises the subject of an application by individual businesses (up to a maximum of three), and</w:t>
      </w:r>
    </w:p>
    <w:p w:rsidR="00DA37BB" w:rsidRPr="003C00EA" w:rsidRDefault="00DA37BB" w:rsidP="00DA1D93">
      <w:pPr>
        <w:pStyle w:val="ListParagraph"/>
        <w:numPr>
          <w:ilvl w:val="0"/>
          <w:numId w:val="24"/>
        </w:numPr>
      </w:pPr>
      <w:proofErr w:type="gramStart"/>
      <w:r w:rsidRPr="003C00EA">
        <w:t>one</w:t>
      </w:r>
      <w:proofErr w:type="gramEnd"/>
      <w:r w:rsidRPr="003C00EA">
        <w:t xml:space="preserve"> payment for up to $7,000 for cluster businesses, subject to the number of eligible businesses included in the cluster as defined under 2.2 definitions (</w:t>
      </w:r>
      <w:r w:rsidRPr="003C00EA">
        <w:rPr>
          <w:b/>
        </w:rPr>
        <w:t>cluster business and maximum eligible grant (voucher) amount</w:t>
      </w:r>
      <w:r w:rsidRPr="003C00EA">
        <w:t xml:space="preserve"> for a cluster business).</w:t>
      </w:r>
    </w:p>
    <w:p w:rsidR="00DA37BB" w:rsidRPr="003C00EA" w:rsidRDefault="00DA37BB" w:rsidP="003C00EA">
      <w:r w:rsidRPr="003C00EA">
        <w:t>The security audit contractor that carries out the security audit must not be related to or a relative of any eligible business that subsequently provides a quotation for eligible works to be carried out to the premises.</w:t>
      </w:r>
    </w:p>
    <w:p w:rsidR="00DA37BB" w:rsidRPr="003C00EA" w:rsidRDefault="00DA37BB" w:rsidP="003C00EA">
      <w:r w:rsidRPr="003C00EA">
        <w:t>The security audit contractor must provide an independent assessment of the eligible recipient’s premises’ security requirements that are in line with the program’s objective and approved purpose.</w:t>
      </w:r>
    </w:p>
    <w:p w:rsidR="00DA37BB" w:rsidRPr="003C00EA" w:rsidRDefault="00DA37BB" w:rsidP="003C00EA">
      <w:r w:rsidRPr="003C00EA">
        <w:t>If the security audit does not already include this information, the eligible recipient must provide a brief description and a plan of the works to the department as part of their application for voucher(s), to enable the department to decide whether the works are for an approved purpose under these terms and conditions. The decision as to whether a purpose is an approved purpose will be made by the department in accordance with the objectives and intent of government and in its absolute discretion.</w:t>
      </w:r>
    </w:p>
    <w:p w:rsidR="00DA37BB" w:rsidRPr="003C00EA" w:rsidRDefault="00DA37BB" w:rsidP="003C00EA">
      <w:r w:rsidRPr="003C00EA">
        <w:t>By applying to participate in the program, the eligible recipient indemnifies the security audit contractor against any loss or damage they may suffer of any nature whatsoever (including without limitation personal injury or death) caused or contributed to by participation in the program, security breaches following on from a security audit and subsequent eligible works and the conduct of any works or otherwise.</w:t>
      </w:r>
    </w:p>
    <w:p w:rsidR="00DA37BB" w:rsidRPr="003C00EA" w:rsidRDefault="00DA37BB" w:rsidP="003C00EA">
      <w:r w:rsidRPr="003C00EA">
        <w:t>Should a business be approved as both a security audit contractor and an eligible service business, they are not to both provide a security audit and be contracted to carry out eligible works for the same eligible recipient.</w:t>
      </w:r>
    </w:p>
    <w:p w:rsidR="00DA37BB" w:rsidRPr="003C00EA" w:rsidRDefault="00DA37BB" w:rsidP="003C00EA">
      <w:r w:rsidRPr="003C00EA">
        <w:t>Eligible recipients must not be related to either eligible businesses or security audit contractors.</w:t>
      </w:r>
    </w:p>
    <w:p w:rsidR="00DA37BB" w:rsidRPr="003E5F89" w:rsidRDefault="00DA37BB" w:rsidP="003C00EA">
      <w:pPr>
        <w:pStyle w:val="Heading2"/>
      </w:pPr>
      <w:bookmarkStart w:id="13" w:name="_Toc76395099"/>
      <w:bookmarkStart w:id="14" w:name="_Toc76461862"/>
      <w:r w:rsidRPr="003E5F89">
        <w:t>Conduct</w:t>
      </w:r>
      <w:r w:rsidRPr="00591B33">
        <w:t xml:space="preserve"> </w:t>
      </w:r>
      <w:r w:rsidRPr="003E5F89">
        <w:t>of</w:t>
      </w:r>
      <w:r w:rsidRPr="00591B33">
        <w:t xml:space="preserve"> </w:t>
      </w:r>
      <w:r w:rsidRPr="003E5F89">
        <w:t>eligible</w:t>
      </w:r>
      <w:r w:rsidRPr="00591B33">
        <w:t xml:space="preserve"> </w:t>
      </w:r>
      <w:r w:rsidRPr="003E5F89">
        <w:t>works</w:t>
      </w:r>
      <w:r w:rsidRPr="00591B33">
        <w:t xml:space="preserve"> </w:t>
      </w:r>
      <w:r w:rsidRPr="003E5F89">
        <w:t>and</w:t>
      </w:r>
      <w:r w:rsidRPr="00591B33">
        <w:t xml:space="preserve"> </w:t>
      </w:r>
      <w:r w:rsidRPr="003E5F89">
        <w:t>limitations</w:t>
      </w:r>
      <w:bookmarkEnd w:id="13"/>
      <w:bookmarkEnd w:id="14"/>
    </w:p>
    <w:p w:rsidR="00DA37BB" w:rsidRPr="003C00EA" w:rsidRDefault="00DA37BB" w:rsidP="003C00EA">
      <w:r w:rsidRPr="003C00EA">
        <w:t>Eligible works for individual eligible recipients may be conducted by up to five eligible businesses (one of which must be the security audit contractor) in and about the approved premises. Eligible works for cluster businesses may be conducted by up to six eligible businesses (one of which must be the security audit contractor) in and about each approved premises.</w:t>
      </w:r>
    </w:p>
    <w:p w:rsidR="00DA37BB" w:rsidRPr="003C00EA" w:rsidRDefault="00DA37BB" w:rsidP="003C00EA">
      <w:r w:rsidRPr="003C00EA">
        <w:t>One eligible business may issue separate invoices for up to three separate contracts for each approved premises.</w:t>
      </w:r>
    </w:p>
    <w:p w:rsidR="00DA37BB" w:rsidRPr="003C00EA" w:rsidRDefault="00DA37BB" w:rsidP="003C00EA">
      <w:r w:rsidRPr="003C00EA">
        <w:t>Should a business be approved as both a security audit contractor and an eligible service business, they are not to both provide a security audit and be contracted to carry out eligible works for the same eligible recipient.</w:t>
      </w:r>
    </w:p>
    <w:p w:rsidR="00DA37BB" w:rsidRPr="003C00EA" w:rsidRDefault="00DA37BB" w:rsidP="003C00EA">
      <w:r w:rsidRPr="003C00EA">
        <w:lastRenderedPageBreak/>
        <w:t>Where the eligible works comprise or include building works, the applicant must submit with its application:</w:t>
      </w:r>
    </w:p>
    <w:p w:rsidR="00DA37BB" w:rsidRPr="003C00EA" w:rsidRDefault="00DA37BB" w:rsidP="00DA1D93">
      <w:pPr>
        <w:pStyle w:val="ListParagraph"/>
        <w:numPr>
          <w:ilvl w:val="0"/>
          <w:numId w:val="25"/>
        </w:numPr>
      </w:pPr>
      <w:r w:rsidRPr="003C00EA">
        <w:t>quotations from eligible service businesses, and</w:t>
      </w:r>
    </w:p>
    <w:p w:rsidR="00DA37BB" w:rsidRPr="003C00EA" w:rsidRDefault="00DA37BB" w:rsidP="00DA1D93">
      <w:pPr>
        <w:pStyle w:val="ListParagraph"/>
        <w:numPr>
          <w:ilvl w:val="0"/>
          <w:numId w:val="25"/>
        </w:numPr>
      </w:pPr>
      <w:proofErr w:type="gramStart"/>
      <w:r w:rsidRPr="003C00EA">
        <w:t>evidence</w:t>
      </w:r>
      <w:proofErr w:type="gramEnd"/>
      <w:r w:rsidRPr="003C00EA">
        <w:t xml:space="preserve"> that the applicant has engaged a building certifier (which may be in the form of an email or letter from the building certifier).</w:t>
      </w:r>
    </w:p>
    <w:p w:rsidR="00DA37BB" w:rsidRPr="003C00EA" w:rsidRDefault="00DA37BB" w:rsidP="003C00EA">
      <w:r w:rsidRPr="003C00EA">
        <w:t>Once the department is satisfied that the quotations represent overall value for money the department will provide:</w:t>
      </w:r>
    </w:p>
    <w:p w:rsidR="00DA37BB" w:rsidRPr="003C00EA" w:rsidRDefault="00DA37BB" w:rsidP="00DA1D93">
      <w:pPr>
        <w:pStyle w:val="ListParagraph"/>
        <w:numPr>
          <w:ilvl w:val="0"/>
          <w:numId w:val="26"/>
        </w:numPr>
      </w:pPr>
      <w:r w:rsidRPr="003C00EA">
        <w:t>where the works do not include or comprise building works, written approval to the applicant to start eligible works in the form of a voucher or vouchers, or</w:t>
      </w:r>
    </w:p>
    <w:p w:rsidR="00DA37BB" w:rsidRPr="003C00EA" w:rsidRDefault="00DA37BB" w:rsidP="00DA1D93">
      <w:pPr>
        <w:pStyle w:val="ListParagraph"/>
        <w:numPr>
          <w:ilvl w:val="0"/>
          <w:numId w:val="26"/>
        </w:numPr>
      </w:pPr>
      <w:proofErr w:type="gramStart"/>
      <w:r w:rsidRPr="003C00EA">
        <w:t>where</w:t>
      </w:r>
      <w:proofErr w:type="gramEnd"/>
      <w:r w:rsidRPr="003C00EA">
        <w:t xml:space="preserve"> the works include or comprise building works, written approval in principle subject to the eligible recipient providing to the department a copy of the application for a building permit and documentary evidence that it has been submitted to the relevant statutory authority.</w:t>
      </w:r>
    </w:p>
    <w:p w:rsidR="00DA37BB" w:rsidRPr="003C00EA" w:rsidRDefault="00DA37BB" w:rsidP="003C00EA">
      <w:r w:rsidRPr="003C00EA">
        <w:t>Once the department has received the documents required by sub-section b. it will then issue a voucher or vouchers to the eligible recipient.</w:t>
      </w:r>
    </w:p>
    <w:p w:rsidR="00DA37BB" w:rsidRPr="003C00EA" w:rsidRDefault="00DA37BB" w:rsidP="003C00EA">
      <w:r w:rsidRPr="003C00EA">
        <w:t>Where the department is not satisfied that a quotation represents value for money, it may (but is not obliged) to require the eligible recipient to obtain and consider another quotation and / or meet with the department to discuss the best way to achieve value for money in the particular circumstances.</w:t>
      </w:r>
    </w:p>
    <w:p w:rsidR="00DA37BB" w:rsidRPr="003C00EA" w:rsidRDefault="00DA37BB" w:rsidP="003C00EA">
      <w:r w:rsidRPr="003C00EA">
        <w:t>The first voucher will be issued for the mandatory security audit. All vouchers must be signed and provided to the security audit contractor or other eligible business on completion of the eligible security audit or eligible works. By surrendering the signed voucher to an eligible business the eligible recipient warrants and declares to the department that the works the subject of each voucher have been carried out to its satisfaction.</w:t>
      </w:r>
    </w:p>
    <w:p w:rsidR="00DA37BB" w:rsidRPr="003C00EA" w:rsidRDefault="00DA37BB" w:rsidP="003C00EA">
      <w:r w:rsidRPr="003C00EA">
        <w:t>A voucher is not redeemable by the eligible recipient or transferrable to any other person whether or not they are an eligible recipient.</w:t>
      </w:r>
    </w:p>
    <w:p w:rsidR="00DA37BB" w:rsidRPr="003C00EA" w:rsidRDefault="00DA37BB" w:rsidP="003C00EA">
      <w:r w:rsidRPr="003C00EA">
        <w:t>A voucher or vouchers will be issued for up to the maximum eligible amount for each contract, subject to the following:</w:t>
      </w:r>
    </w:p>
    <w:p w:rsidR="00DA37BB" w:rsidRPr="003C00EA" w:rsidRDefault="00DA37BB" w:rsidP="00DA1D93">
      <w:pPr>
        <w:pStyle w:val="ListParagraph"/>
        <w:numPr>
          <w:ilvl w:val="0"/>
          <w:numId w:val="27"/>
        </w:numPr>
      </w:pPr>
      <w:r w:rsidRPr="003C00EA">
        <w:t>the program will contribute the first $8,000 towards the total value of the eligible works</w:t>
      </w:r>
    </w:p>
    <w:p w:rsidR="00DA37BB" w:rsidRPr="003C00EA" w:rsidRDefault="00DA37BB" w:rsidP="00DA1D93">
      <w:pPr>
        <w:pStyle w:val="ListParagraph"/>
        <w:numPr>
          <w:ilvl w:val="0"/>
          <w:numId w:val="27"/>
        </w:numPr>
      </w:pPr>
      <w:r w:rsidRPr="003C00EA">
        <w:t>for eligible works valued at over and above $8,000, the eligible recipient must match dollar-for-dollar the amount of any voucher or vouchers sought, up to the total grant amount of $18,000 (excluding the security audit)</w:t>
      </w:r>
    </w:p>
    <w:p w:rsidR="00DA37BB" w:rsidRPr="003C00EA" w:rsidRDefault="00DA37BB" w:rsidP="00DA1D93">
      <w:pPr>
        <w:pStyle w:val="ListParagraph"/>
        <w:numPr>
          <w:ilvl w:val="0"/>
          <w:numId w:val="27"/>
        </w:numPr>
      </w:pPr>
      <w:proofErr w:type="gramStart"/>
      <w:r w:rsidRPr="003C00EA">
        <w:t>all</w:t>
      </w:r>
      <w:proofErr w:type="gramEnd"/>
      <w:r w:rsidRPr="003C00EA">
        <w:t xml:space="preserve"> contracts must be completed no later than 28 February 2022. Eligible recipients must not be related to either eligible businesses or security audit contractors.</w:t>
      </w:r>
    </w:p>
    <w:p w:rsidR="00DA37BB" w:rsidRPr="003E5F89" w:rsidRDefault="00DA37BB" w:rsidP="003C00EA">
      <w:pPr>
        <w:pStyle w:val="Heading2"/>
      </w:pPr>
      <w:bookmarkStart w:id="15" w:name="_Toc76395100"/>
      <w:bookmarkStart w:id="16" w:name="_Toc76461863"/>
      <w:r w:rsidRPr="003E5F89">
        <w:t>Time</w:t>
      </w:r>
      <w:r w:rsidRPr="00591B33">
        <w:t xml:space="preserve"> </w:t>
      </w:r>
      <w:r w:rsidRPr="003E5F89">
        <w:t>limits</w:t>
      </w:r>
      <w:r w:rsidRPr="00591B33">
        <w:t xml:space="preserve"> </w:t>
      </w:r>
      <w:r w:rsidRPr="003E5F89">
        <w:t>on</w:t>
      </w:r>
      <w:r w:rsidRPr="00591B33">
        <w:t xml:space="preserve"> </w:t>
      </w:r>
      <w:r w:rsidRPr="003E5F89">
        <w:t>works</w:t>
      </w:r>
      <w:r w:rsidRPr="00591B33">
        <w:t xml:space="preserve"> </w:t>
      </w:r>
      <w:r w:rsidRPr="003E5F89">
        <w:t>and</w:t>
      </w:r>
      <w:r w:rsidRPr="00591B33">
        <w:t xml:space="preserve"> </w:t>
      </w:r>
      <w:r w:rsidRPr="003E5F89">
        <w:t>program</w:t>
      </w:r>
      <w:bookmarkEnd w:id="15"/>
      <w:bookmarkEnd w:id="16"/>
    </w:p>
    <w:p w:rsidR="00DA37BB" w:rsidRPr="003C00EA" w:rsidRDefault="00DA37BB" w:rsidP="00DA1D93">
      <w:pPr>
        <w:pStyle w:val="ListParagraph"/>
        <w:numPr>
          <w:ilvl w:val="0"/>
          <w:numId w:val="28"/>
        </w:numPr>
      </w:pPr>
      <w:r w:rsidRPr="003C00EA">
        <w:t>Security audits and eligible works must not commence until an application has been approved by the department.</w:t>
      </w:r>
    </w:p>
    <w:p w:rsidR="00DA37BB" w:rsidRPr="003C00EA" w:rsidRDefault="00DA37BB" w:rsidP="00DA1D93">
      <w:pPr>
        <w:pStyle w:val="ListParagraph"/>
        <w:numPr>
          <w:ilvl w:val="0"/>
          <w:numId w:val="28"/>
        </w:numPr>
      </w:pPr>
      <w:r w:rsidRPr="003C00EA">
        <w:t>All security audits must be completed within one month and all eligible works contracts must be completed within three months of a voucher being issued.</w:t>
      </w:r>
    </w:p>
    <w:p w:rsidR="00DA37BB" w:rsidRPr="003C00EA" w:rsidRDefault="00DA37BB" w:rsidP="00DA1D93">
      <w:pPr>
        <w:pStyle w:val="ListParagraph"/>
        <w:numPr>
          <w:ilvl w:val="0"/>
          <w:numId w:val="28"/>
        </w:numPr>
      </w:pPr>
      <w:r w:rsidRPr="003C00EA">
        <w:t>No applications for participation in the program will be accepted:</w:t>
      </w:r>
    </w:p>
    <w:p w:rsidR="00DA37BB" w:rsidRPr="003C00EA" w:rsidRDefault="00DA37BB" w:rsidP="00DA1D93">
      <w:pPr>
        <w:pStyle w:val="ListParagraph"/>
        <w:numPr>
          <w:ilvl w:val="1"/>
          <w:numId w:val="29"/>
        </w:numPr>
      </w:pPr>
      <w:r w:rsidRPr="003C00EA">
        <w:t>once all the funds allocated for the program have been committed, or</w:t>
      </w:r>
    </w:p>
    <w:p w:rsidR="00DA37BB" w:rsidRPr="003C00EA" w:rsidRDefault="00DA37BB" w:rsidP="00DA1D93">
      <w:pPr>
        <w:pStyle w:val="ListParagraph"/>
        <w:numPr>
          <w:ilvl w:val="1"/>
          <w:numId w:val="29"/>
        </w:numPr>
      </w:pPr>
      <w:proofErr w:type="gramStart"/>
      <w:r w:rsidRPr="003C00EA">
        <w:lastRenderedPageBreak/>
        <w:t>after</w:t>
      </w:r>
      <w:proofErr w:type="gramEnd"/>
      <w:r w:rsidRPr="003C00EA">
        <w:t xml:space="preserve"> 30 June 2021, whichever comes first.</w:t>
      </w:r>
    </w:p>
    <w:p w:rsidR="00DA37BB" w:rsidRPr="003E5F89" w:rsidRDefault="00DA37BB" w:rsidP="003C00EA">
      <w:pPr>
        <w:pStyle w:val="Heading2"/>
      </w:pPr>
      <w:bookmarkStart w:id="17" w:name="_Toc76395101"/>
      <w:bookmarkStart w:id="18" w:name="_Toc76461864"/>
      <w:r w:rsidRPr="003E5F89">
        <w:t>No</w:t>
      </w:r>
      <w:r w:rsidRPr="00591B33">
        <w:t xml:space="preserve"> </w:t>
      </w:r>
      <w:r w:rsidRPr="003E5F89">
        <w:t>incentives</w:t>
      </w:r>
      <w:r w:rsidRPr="00591B33">
        <w:t xml:space="preserve"> </w:t>
      </w:r>
      <w:r w:rsidRPr="003E5F89">
        <w:t>to</w:t>
      </w:r>
      <w:r w:rsidRPr="00591B33">
        <w:t xml:space="preserve"> </w:t>
      </w:r>
      <w:r w:rsidRPr="003E5F89">
        <w:t>be</w:t>
      </w:r>
      <w:r w:rsidRPr="00591B33">
        <w:t xml:space="preserve"> </w:t>
      </w:r>
      <w:r w:rsidRPr="003E5F89">
        <w:t>offered</w:t>
      </w:r>
      <w:r w:rsidRPr="00591B33">
        <w:t xml:space="preserve"> </w:t>
      </w:r>
      <w:r w:rsidRPr="003E5F89">
        <w:t>or</w:t>
      </w:r>
      <w:r w:rsidRPr="00591B33">
        <w:t xml:space="preserve"> </w:t>
      </w:r>
      <w:r w:rsidRPr="003E5F89">
        <w:t>accepted</w:t>
      </w:r>
      <w:bookmarkEnd w:id="17"/>
      <w:bookmarkEnd w:id="18"/>
    </w:p>
    <w:p w:rsidR="00DA37BB" w:rsidRPr="003C00EA" w:rsidRDefault="00DA37BB" w:rsidP="003C00EA">
      <w:r w:rsidRPr="003C00EA">
        <w:t>An eligible business must not offer to an eligible recipient, and an eligible recipient must not ask for or accept from the eligible business (or anyone acting on behalf of the business), any offer of a benefit (whether the benefit is monetary or otherwise) to the eligible recipient or any third party, as inducement to the eligible recipient to accept a quotation, other than the completion of the eligible works set out and described in the quotation(s).</w:t>
      </w:r>
    </w:p>
    <w:p w:rsidR="00DA37BB" w:rsidRPr="003E5F89" w:rsidRDefault="00DA37BB" w:rsidP="003C00EA">
      <w:pPr>
        <w:pStyle w:val="Heading2"/>
      </w:pPr>
      <w:bookmarkStart w:id="19" w:name="_Toc76395102"/>
      <w:bookmarkStart w:id="20" w:name="_Toc76461865"/>
      <w:r w:rsidRPr="003E5F89">
        <w:t>Other</w:t>
      </w:r>
      <w:r w:rsidRPr="00591B33">
        <w:t xml:space="preserve"> </w:t>
      </w:r>
      <w:r w:rsidRPr="003E5F89">
        <w:t>financial</w:t>
      </w:r>
      <w:r w:rsidRPr="00591B33">
        <w:t xml:space="preserve"> </w:t>
      </w:r>
      <w:r w:rsidRPr="003E5F89">
        <w:t>rebates,</w:t>
      </w:r>
      <w:r w:rsidRPr="00591B33">
        <w:t xml:space="preserve"> </w:t>
      </w:r>
      <w:r w:rsidRPr="003E5F89">
        <w:t>discounts</w:t>
      </w:r>
      <w:r w:rsidRPr="00591B33">
        <w:t xml:space="preserve"> </w:t>
      </w:r>
      <w:r w:rsidRPr="003E5F89">
        <w:t>and</w:t>
      </w:r>
      <w:r w:rsidRPr="00591B33">
        <w:t xml:space="preserve"> </w:t>
      </w:r>
      <w:r w:rsidRPr="003E5F89">
        <w:t>financial benefits</w:t>
      </w:r>
      <w:bookmarkEnd w:id="19"/>
      <w:bookmarkEnd w:id="20"/>
    </w:p>
    <w:p w:rsidR="00DA37BB" w:rsidRPr="003C00EA" w:rsidRDefault="00DA37BB" w:rsidP="003C00EA">
      <w:r w:rsidRPr="003C00EA">
        <w:t>Should any proposed contract include works and / or goods / materials ('works') that already entitle the eligible recipient to a rebate, discount or other financial benefit whether from the NT Government or not ('benefit'), the voucher amount or amounts will be reduced by the amount of such benefit to avoid double-dipping.</w:t>
      </w:r>
    </w:p>
    <w:p w:rsidR="00DA37BB" w:rsidRPr="003C00EA" w:rsidRDefault="00DA37BB" w:rsidP="003C00EA">
      <w:r w:rsidRPr="003C00EA">
        <w:t>A not for profit organisation must not apply for a voucher for works, goods or materials ('works') if it has already received or is entitled to receive funding (whether whole or in part) for the works (or works of the same nature as the works) under a current grant or budgetary arrangement with a NT or Commonwealth government department.</w:t>
      </w:r>
    </w:p>
    <w:p w:rsidR="00DA37BB" w:rsidRPr="003E5F89" w:rsidRDefault="00DA37BB" w:rsidP="003C00EA">
      <w:pPr>
        <w:pStyle w:val="Heading2"/>
      </w:pPr>
      <w:bookmarkStart w:id="21" w:name="_Toc76395103"/>
      <w:bookmarkStart w:id="22" w:name="_Toc76461866"/>
      <w:r w:rsidRPr="003E5F89">
        <w:t>Goods and Services Tax</w:t>
      </w:r>
      <w:r w:rsidRPr="00591B33">
        <w:t xml:space="preserve"> </w:t>
      </w:r>
      <w:r w:rsidRPr="003E5F89">
        <w:t>(GST)</w:t>
      </w:r>
      <w:bookmarkEnd w:id="21"/>
      <w:bookmarkEnd w:id="22"/>
    </w:p>
    <w:p w:rsidR="00DA37BB" w:rsidRPr="003C00EA" w:rsidRDefault="00DA37BB" w:rsidP="003C00EA">
      <w:r w:rsidRPr="003C00EA">
        <w:t>The amount of the voucher(s) used in payment of contract(s) is exclusive of GST and if the business is registered for GST, then GST will be paid by the department in addition to the voucher amount.</w:t>
      </w:r>
    </w:p>
    <w:p w:rsidR="00DA37BB" w:rsidRPr="003E5F89" w:rsidRDefault="00DA37BB" w:rsidP="003C00EA">
      <w:pPr>
        <w:pStyle w:val="Heading2"/>
      </w:pPr>
      <w:bookmarkStart w:id="23" w:name="_Toc76395104"/>
      <w:bookmarkStart w:id="24" w:name="_Toc76461867"/>
      <w:r w:rsidRPr="003E5F89">
        <w:t>Outsourcing and</w:t>
      </w:r>
      <w:r w:rsidRPr="00591B33">
        <w:t xml:space="preserve"> </w:t>
      </w:r>
      <w:r w:rsidRPr="003E5F89">
        <w:t>subcontracting</w:t>
      </w:r>
      <w:bookmarkEnd w:id="23"/>
      <w:bookmarkEnd w:id="24"/>
    </w:p>
    <w:p w:rsidR="00DA37BB" w:rsidRPr="003C00EA" w:rsidRDefault="00DA37BB" w:rsidP="003C00EA">
      <w:r w:rsidRPr="003C00EA">
        <w:t>If the eligible business chooses to outsource and / or subcontract part of a contract, that third-party business must be an eligible business and satisfactory evidence of such must be provided to the department at the same time as approval for a quotation and participation in the program is sought.</w:t>
      </w:r>
    </w:p>
    <w:p w:rsidR="00DA37BB" w:rsidRPr="003C00EA" w:rsidRDefault="00DA37BB" w:rsidP="003C00EA">
      <w:r w:rsidRPr="003C00EA">
        <w:t>Where part of a contract is sub-contracted, a sub-contractor must be paid within the terms of a valid tax invoice to the eligible business, regardless of when a voucher is redeemed.</w:t>
      </w:r>
    </w:p>
    <w:p w:rsidR="00DA37BB" w:rsidRPr="003E5F89" w:rsidRDefault="00DA37BB" w:rsidP="003C00EA">
      <w:pPr>
        <w:pStyle w:val="Heading2"/>
      </w:pPr>
      <w:bookmarkStart w:id="25" w:name="_Toc76395105"/>
      <w:bookmarkStart w:id="26" w:name="_Toc76461868"/>
      <w:r w:rsidRPr="003E5F89">
        <w:t>Site</w:t>
      </w:r>
      <w:r w:rsidRPr="00591B33">
        <w:t xml:space="preserve"> </w:t>
      </w:r>
      <w:r w:rsidRPr="003E5F89">
        <w:t>inspections</w:t>
      </w:r>
      <w:bookmarkEnd w:id="25"/>
      <w:bookmarkEnd w:id="26"/>
    </w:p>
    <w:p w:rsidR="00DA37BB" w:rsidRPr="003C00EA" w:rsidRDefault="00DA37BB" w:rsidP="003C00EA">
      <w:r w:rsidRPr="003C00EA">
        <w:t>The eligible recipient must, if requested by the department and upon the department providing at least 24 hours’ notice, allow the department and / or its representatives access to any premises the subject of an application to view the state of progress of any eligible works.</w:t>
      </w:r>
    </w:p>
    <w:p w:rsidR="00DA37BB" w:rsidRPr="003C00EA" w:rsidRDefault="00DA37BB" w:rsidP="00DA1D93">
      <w:pPr>
        <w:pStyle w:val="ListParagraph"/>
        <w:numPr>
          <w:ilvl w:val="0"/>
          <w:numId w:val="30"/>
        </w:numPr>
      </w:pPr>
      <w:r w:rsidRPr="003C00EA">
        <w:t>The eligible recipient warrants that:</w:t>
      </w:r>
    </w:p>
    <w:p w:rsidR="00DA37BB" w:rsidRPr="003C00EA" w:rsidRDefault="00DA37BB" w:rsidP="00DA1D93">
      <w:pPr>
        <w:pStyle w:val="ListParagraph"/>
        <w:numPr>
          <w:ilvl w:val="1"/>
          <w:numId w:val="31"/>
        </w:numPr>
      </w:pPr>
      <w:r w:rsidRPr="003C00EA">
        <w:t>the premises is, and will at all times be, fit for the purposes of carrying out the contract</w:t>
      </w:r>
    </w:p>
    <w:p w:rsidR="00DA37BB" w:rsidRPr="003C00EA" w:rsidRDefault="00DA37BB" w:rsidP="00DA1D93">
      <w:pPr>
        <w:pStyle w:val="ListParagraph"/>
        <w:numPr>
          <w:ilvl w:val="1"/>
          <w:numId w:val="31"/>
        </w:numPr>
      </w:pPr>
      <w:r w:rsidRPr="003C00EA">
        <w:t>the undertaking of the contract(s) does not, and will not, infringe any condition of ownership or occupation of the premises</w:t>
      </w:r>
    </w:p>
    <w:p w:rsidR="00DA37BB" w:rsidRPr="003C00EA" w:rsidRDefault="00DA37BB" w:rsidP="00DA1D93">
      <w:pPr>
        <w:pStyle w:val="ListParagraph"/>
        <w:numPr>
          <w:ilvl w:val="1"/>
          <w:numId w:val="31"/>
        </w:numPr>
      </w:pPr>
      <w:r w:rsidRPr="003C00EA">
        <w:t>any use of the premises for the contract(s) does not, and will not, infringe any legislative requirements, and</w:t>
      </w:r>
    </w:p>
    <w:p w:rsidR="00DA37BB" w:rsidRPr="003C00EA" w:rsidRDefault="00DA37BB" w:rsidP="00DA1D93">
      <w:pPr>
        <w:pStyle w:val="ListParagraph"/>
        <w:numPr>
          <w:ilvl w:val="1"/>
          <w:numId w:val="31"/>
        </w:numPr>
      </w:pPr>
      <w:proofErr w:type="gramStart"/>
      <w:r w:rsidRPr="003C00EA">
        <w:lastRenderedPageBreak/>
        <w:t>the</w:t>
      </w:r>
      <w:proofErr w:type="gramEnd"/>
      <w:r w:rsidRPr="003C00EA">
        <w:t xml:space="preserve"> premises, after completion of the contract(s), will comply with all Australian standards and any other standards or requirements which relate to the ongoing use of the premises by the eligible recipient.</w:t>
      </w:r>
    </w:p>
    <w:p w:rsidR="00DA37BB" w:rsidRPr="003C00EA" w:rsidRDefault="00DA37BB" w:rsidP="00DA1D93">
      <w:pPr>
        <w:pStyle w:val="ListParagraph"/>
        <w:numPr>
          <w:ilvl w:val="0"/>
          <w:numId w:val="30"/>
        </w:numPr>
      </w:pPr>
      <w:r w:rsidRPr="003C00EA">
        <w:t>The eligible recipient must safeguard the premises against loss, damage or unauthorised use, and maintain the premises and the works the subject of the contract(s) in good condition.</w:t>
      </w:r>
    </w:p>
    <w:p w:rsidR="00DA37BB" w:rsidRPr="003E5F89" w:rsidRDefault="00DA37BB" w:rsidP="003C00EA">
      <w:pPr>
        <w:pStyle w:val="Heading2"/>
      </w:pPr>
      <w:bookmarkStart w:id="27" w:name="_Toc76395106"/>
      <w:bookmarkStart w:id="28" w:name="_Toc76461869"/>
      <w:r w:rsidRPr="003E5F89">
        <w:t>Security</w:t>
      </w:r>
      <w:r w:rsidRPr="00591B33">
        <w:t xml:space="preserve"> </w:t>
      </w:r>
      <w:r w:rsidRPr="003E5F89">
        <w:t>audit</w:t>
      </w:r>
      <w:r w:rsidRPr="00591B33">
        <w:t xml:space="preserve"> </w:t>
      </w:r>
      <w:r w:rsidRPr="003E5F89">
        <w:t>and</w:t>
      </w:r>
      <w:r w:rsidRPr="00591B33">
        <w:t xml:space="preserve"> </w:t>
      </w:r>
      <w:r w:rsidRPr="003E5F89">
        <w:t>eligible</w:t>
      </w:r>
      <w:r w:rsidRPr="00591B33">
        <w:t xml:space="preserve"> </w:t>
      </w:r>
      <w:r w:rsidRPr="003E5F89">
        <w:t>works</w:t>
      </w:r>
      <w:r w:rsidRPr="00591B33">
        <w:t xml:space="preserve"> </w:t>
      </w:r>
      <w:r w:rsidRPr="003E5F89">
        <w:t>at</w:t>
      </w:r>
      <w:r w:rsidRPr="00591B33">
        <w:t xml:space="preserve"> </w:t>
      </w:r>
      <w:r w:rsidRPr="003E5F89">
        <w:t>risk</w:t>
      </w:r>
      <w:r w:rsidRPr="00591B33">
        <w:t xml:space="preserve"> </w:t>
      </w:r>
      <w:r w:rsidRPr="003E5F89">
        <w:t>of eligible</w:t>
      </w:r>
      <w:r w:rsidRPr="00591B33">
        <w:t xml:space="preserve"> </w:t>
      </w:r>
      <w:r w:rsidRPr="003E5F89">
        <w:t>recipient</w:t>
      </w:r>
      <w:bookmarkEnd w:id="27"/>
      <w:bookmarkEnd w:id="28"/>
    </w:p>
    <w:p w:rsidR="00DA37BB" w:rsidRPr="003C00EA" w:rsidRDefault="00DA37BB" w:rsidP="003C00EA">
      <w:r w:rsidRPr="003C00EA">
        <w:t>Where the department has approved the issuing of a voucher to an eligible business, the department gives no warranties, express or implied, as to the suitability or calibre of that eligible business to carry out a contract.</w:t>
      </w:r>
    </w:p>
    <w:p w:rsidR="00DA37BB" w:rsidRPr="003C00EA" w:rsidRDefault="00DA37BB" w:rsidP="003C00EA">
      <w:r w:rsidRPr="003C00EA">
        <w:t>The department will not carry out any specific enquiries in relation to a business other than those it deems necessary (in its absolute discretion) to ensure, so far as reasonably practicable, that a business is an eligible business. The eligible recipient must make all enquiries it thinks necessary to ensure that the quoting business is suitably qualified and experienced to undertake the works, and the department takes no responsibility whatsoever for any works or conduct by the business which may not meet the eligible recipient’s expectations, including without limitation works that are of unacceptable standard, quality or workmanship.</w:t>
      </w:r>
    </w:p>
    <w:p w:rsidR="00DA37BB" w:rsidRPr="003C00EA" w:rsidRDefault="00DA37BB" w:rsidP="003C00EA">
      <w:r w:rsidRPr="003C00EA">
        <w:t>Further, the department takes no responsibility and is not liable in any circumstances for:</w:t>
      </w:r>
    </w:p>
    <w:p w:rsidR="00DA37BB" w:rsidRPr="003C00EA" w:rsidRDefault="00DA37BB" w:rsidP="00DA1D93">
      <w:pPr>
        <w:pStyle w:val="ListParagraph"/>
        <w:numPr>
          <w:ilvl w:val="0"/>
          <w:numId w:val="32"/>
        </w:numPr>
      </w:pPr>
      <w:r w:rsidRPr="003C00EA">
        <w:t>any loss of damage accruing to the eligible recipient in the event that the quoting business fails to complete the work by the cut off dates (or at all), including loss of benefit and use of a voucher</w:t>
      </w:r>
    </w:p>
    <w:p w:rsidR="00DA37BB" w:rsidRPr="003C00EA" w:rsidRDefault="00DA37BB" w:rsidP="00DA1D93">
      <w:pPr>
        <w:pStyle w:val="ListParagraph"/>
        <w:numPr>
          <w:ilvl w:val="0"/>
          <w:numId w:val="32"/>
        </w:numPr>
      </w:pPr>
      <w:r w:rsidRPr="003C00EA">
        <w:t>any loss or damage accruing to an eligible recipient after conduct of a security audit and / or works due to any criminal activity occurring on the premises (including without limitation any breach of or damage to security measures that were carried out using funds supplied under the program).</w:t>
      </w:r>
    </w:p>
    <w:p w:rsidR="00DA37BB" w:rsidRPr="003C00EA" w:rsidRDefault="00DA37BB" w:rsidP="003C00EA">
      <w:r w:rsidRPr="003C00EA">
        <w:t>By making an application for a voucher, the eligible recipient declares and warrants to the department that it has read, understood and fully accepts these terms and conditions and fully releases and indemnifies the department against any loss or damage it may suffer of any nature whatsoever (including without limitation personal injury or death) whether in relation to the goods and materials supplied and / or conduct of any contract (or lack thereof).</w:t>
      </w:r>
    </w:p>
    <w:p w:rsidR="00DA37BB" w:rsidRPr="003C00EA" w:rsidRDefault="00DA37BB" w:rsidP="003C00EA">
      <w:r w:rsidRPr="003C00EA">
        <w:t>By applying to participate in the program, the eligible recipient further indemnifies the security audit contractor against any loss or damage they may suffer of any nature whatsoever (including without limitation personal injury or death) caused or contributed to by participation in the program, security breaches following on from a security audit and subsequent eligible works and the conduct of any works or otherwise.</w:t>
      </w:r>
    </w:p>
    <w:p w:rsidR="00DA37BB" w:rsidRPr="003E5F89" w:rsidRDefault="00DA37BB" w:rsidP="003C00EA">
      <w:pPr>
        <w:pStyle w:val="Heading2"/>
      </w:pPr>
      <w:bookmarkStart w:id="29" w:name="_Toc76395107"/>
      <w:bookmarkStart w:id="30" w:name="_Toc76461870"/>
      <w:r w:rsidRPr="003E5F89">
        <w:t>Program</w:t>
      </w:r>
      <w:r w:rsidRPr="00591B33">
        <w:t xml:space="preserve"> </w:t>
      </w:r>
      <w:r w:rsidRPr="003E5F89">
        <w:t>changes</w:t>
      </w:r>
      <w:bookmarkEnd w:id="29"/>
      <w:bookmarkEnd w:id="30"/>
    </w:p>
    <w:p w:rsidR="00DA37BB" w:rsidRPr="003C00EA" w:rsidRDefault="00DA37BB" w:rsidP="003C00EA">
      <w:r w:rsidRPr="003C00EA">
        <w:t>The minister and / or the department reserve the right at any time to:</w:t>
      </w:r>
    </w:p>
    <w:p w:rsidR="00DA37BB" w:rsidRPr="003C00EA" w:rsidRDefault="00DA37BB" w:rsidP="00DA1D93">
      <w:pPr>
        <w:pStyle w:val="ListParagraph"/>
        <w:numPr>
          <w:ilvl w:val="0"/>
          <w:numId w:val="33"/>
        </w:numPr>
      </w:pPr>
      <w:r w:rsidRPr="003C00EA">
        <w:t>vary these terms and conditions, the eligibility criteria or any other documented rule or procedure relating to the program</w:t>
      </w:r>
    </w:p>
    <w:p w:rsidR="00DA37BB" w:rsidRPr="003C00EA" w:rsidRDefault="00DA37BB" w:rsidP="00DA1D93">
      <w:pPr>
        <w:pStyle w:val="ListParagraph"/>
        <w:numPr>
          <w:ilvl w:val="0"/>
          <w:numId w:val="33"/>
        </w:numPr>
      </w:pPr>
      <w:r w:rsidRPr="003C00EA">
        <w:t>accept or reject any application for participation in the program and / or any application for issue or redemption of a voucher in its absolute discretion</w:t>
      </w:r>
    </w:p>
    <w:p w:rsidR="00DA37BB" w:rsidRPr="003C00EA" w:rsidRDefault="00DA37BB" w:rsidP="00DA1D93">
      <w:pPr>
        <w:pStyle w:val="ListParagraph"/>
        <w:numPr>
          <w:ilvl w:val="0"/>
          <w:numId w:val="33"/>
        </w:numPr>
      </w:pPr>
      <w:r w:rsidRPr="003C00EA">
        <w:t xml:space="preserve">without limiting its rights under clause 3.1, remove a business from further participation in the program where the department has reasonably determined that the business is no longer an eligible </w:t>
      </w:r>
      <w:r w:rsidRPr="003C00EA">
        <w:lastRenderedPageBreak/>
        <w:t>business, is in breach of these terms and conditions or is otherwise not complying with the objective, intent or expectation of the program, or</w:t>
      </w:r>
    </w:p>
    <w:p w:rsidR="00DA37BB" w:rsidRPr="003C00EA" w:rsidRDefault="00DA37BB" w:rsidP="00DA1D93">
      <w:pPr>
        <w:pStyle w:val="ListParagraph"/>
        <w:numPr>
          <w:ilvl w:val="0"/>
          <w:numId w:val="33"/>
        </w:numPr>
      </w:pPr>
      <w:proofErr w:type="gramStart"/>
      <w:r w:rsidRPr="003C00EA">
        <w:t>cease</w:t>
      </w:r>
      <w:proofErr w:type="gramEnd"/>
      <w:r w:rsidRPr="003C00EA">
        <w:t xml:space="preserve"> the program at any time should NT Government policy change, in which case no further vouchers will be issued.</w:t>
      </w:r>
    </w:p>
    <w:p w:rsidR="00DA37BB" w:rsidRPr="003C00EA" w:rsidRDefault="00DA37BB" w:rsidP="003C00EA">
      <w:pPr>
        <w:pStyle w:val="Heading1"/>
      </w:pPr>
      <w:bookmarkStart w:id="31" w:name="_Toc76395108"/>
      <w:bookmarkStart w:id="32" w:name="_Toc76461871"/>
      <w:r w:rsidRPr="003C00EA">
        <w:t>Eligibility criteria and processes - eligible businesses (including security audit contractors)</w:t>
      </w:r>
      <w:bookmarkEnd w:id="31"/>
      <w:bookmarkEnd w:id="32"/>
    </w:p>
    <w:p w:rsidR="00DA37BB" w:rsidRPr="003E5F89" w:rsidRDefault="00DA37BB" w:rsidP="003C00EA">
      <w:pPr>
        <w:pStyle w:val="Heading2"/>
      </w:pPr>
      <w:bookmarkStart w:id="33" w:name="_Toc76395109"/>
      <w:bookmarkStart w:id="34" w:name="_Toc76461872"/>
      <w:r w:rsidRPr="003E5F89">
        <w:t>Business participation in the</w:t>
      </w:r>
      <w:r w:rsidRPr="00591B33">
        <w:t xml:space="preserve"> </w:t>
      </w:r>
      <w:r w:rsidRPr="003E5F89">
        <w:t>program</w:t>
      </w:r>
      <w:bookmarkEnd w:id="33"/>
      <w:bookmarkEnd w:id="34"/>
    </w:p>
    <w:p w:rsidR="00DA37BB" w:rsidRPr="003C00EA" w:rsidRDefault="00DA37BB" w:rsidP="003C00EA">
      <w:r w:rsidRPr="003C00EA">
        <w:t>By providing a quotation to the eligible recipient under this program, the eligible business agrees to have its details recorded with the department.</w:t>
      </w:r>
    </w:p>
    <w:p w:rsidR="00DA37BB" w:rsidRPr="003C00EA" w:rsidRDefault="00DA37BB" w:rsidP="003C00EA">
      <w:r w:rsidRPr="003C00EA">
        <w:t>All security audit contractors must have completed the pre-registration process and have been notified that they have been registered before being able to carry out a security audit at the eligible recipient’s premises.</w:t>
      </w:r>
    </w:p>
    <w:p w:rsidR="00DA37BB" w:rsidRPr="003C00EA" w:rsidRDefault="00DA37BB" w:rsidP="003C00EA">
      <w:r w:rsidRPr="003C00EA">
        <w:t>Participation in the program may be revoked by the department by notice in writing to a participating eligible business or security audit contractor and if revoked then the eligible business or security audit contractor will be de-registered and no longer eligible to participate in the program. Ongoing eligibility to participate is at the discretion of the department in all things (acting reasonably), but eligibility will not be revoked unless the department:</w:t>
      </w:r>
    </w:p>
    <w:p w:rsidR="00DA37BB" w:rsidRPr="003C00EA" w:rsidRDefault="00DA37BB" w:rsidP="00DA1D93">
      <w:pPr>
        <w:pStyle w:val="ListParagraph"/>
        <w:numPr>
          <w:ilvl w:val="0"/>
          <w:numId w:val="34"/>
        </w:numPr>
      </w:pPr>
      <w:r w:rsidRPr="003C00EA">
        <w:t>has received information from an eligible recipient or other relevant person that tends to indicate that the particular business has acted, or is likely to act, in a manner that is or may reasonably be, unconscionable, unlawful, or otherwise unbefitting of participation in a government funded program, and</w:t>
      </w:r>
    </w:p>
    <w:p w:rsidR="00DA37BB" w:rsidRPr="003C00EA" w:rsidRDefault="00DA37BB" w:rsidP="00DA1D93">
      <w:pPr>
        <w:pStyle w:val="ListParagraph"/>
        <w:numPr>
          <w:ilvl w:val="0"/>
          <w:numId w:val="34"/>
        </w:numPr>
      </w:pPr>
      <w:r w:rsidRPr="003C00EA">
        <w:t>has made all reasonable prudent enquiries required in the circumstances to verify that the information is prima facie justified, and</w:t>
      </w:r>
    </w:p>
    <w:p w:rsidR="00DA37BB" w:rsidRPr="003C00EA" w:rsidRDefault="00DA37BB" w:rsidP="00DA1D93">
      <w:pPr>
        <w:pStyle w:val="ListParagraph"/>
        <w:numPr>
          <w:ilvl w:val="0"/>
          <w:numId w:val="34"/>
        </w:numPr>
      </w:pPr>
      <w:proofErr w:type="gramStart"/>
      <w:r w:rsidRPr="003C00EA">
        <w:t>put</w:t>
      </w:r>
      <w:proofErr w:type="gramEnd"/>
      <w:r w:rsidRPr="003C00EA">
        <w:t xml:space="preserve"> written details of its concerns to the relevant business and given it a reasonable opportunity to answer the allegations (but noting that under no circumstances is the department required to provide any details which may tend to identify the complainant).</w:t>
      </w:r>
    </w:p>
    <w:p w:rsidR="00DA37BB" w:rsidRPr="003C00EA" w:rsidRDefault="00DA37BB" w:rsidP="003C00EA">
      <w:r w:rsidRPr="003C00EA">
        <w:t>All participants in the program declare and warrant to the department that they have read, understood and fully accepts these terms and conditions and fully release and indemnify the department, and where relevant, the security audit contractor, against any loss or damage the participants may suffer of any nature whatsoever in relation to the program, the security audit and its recommendations and / or the works carried out for the eligible recipient.</w:t>
      </w:r>
    </w:p>
    <w:p w:rsidR="00DA37BB" w:rsidRPr="003E5F89" w:rsidRDefault="00DA37BB" w:rsidP="003C00EA">
      <w:pPr>
        <w:pStyle w:val="Heading2"/>
      </w:pPr>
      <w:bookmarkStart w:id="35" w:name="_Toc76395110"/>
      <w:bookmarkStart w:id="36" w:name="_Toc76461873"/>
      <w:r w:rsidRPr="003E5F89">
        <w:t>Quotation</w:t>
      </w:r>
      <w:r w:rsidRPr="00591B33">
        <w:t xml:space="preserve"> </w:t>
      </w:r>
      <w:r w:rsidRPr="003E5F89">
        <w:t>process</w:t>
      </w:r>
      <w:bookmarkEnd w:id="35"/>
      <w:bookmarkEnd w:id="36"/>
    </w:p>
    <w:p w:rsidR="00DA37BB" w:rsidRPr="003C00EA" w:rsidRDefault="00DA37BB" w:rsidP="003C00EA">
      <w:r w:rsidRPr="003C00EA">
        <w:t>The following elements must appear in the quotation:</w:t>
      </w:r>
    </w:p>
    <w:p w:rsidR="00DA37BB" w:rsidRPr="003C00EA" w:rsidRDefault="00DA37BB" w:rsidP="00DA1D93">
      <w:pPr>
        <w:pStyle w:val="ListParagraph"/>
        <w:numPr>
          <w:ilvl w:val="0"/>
          <w:numId w:val="35"/>
        </w:numPr>
      </w:pPr>
      <w:r w:rsidRPr="003C00EA">
        <w:t>business name</w:t>
      </w:r>
    </w:p>
    <w:p w:rsidR="00DA37BB" w:rsidRPr="003C00EA" w:rsidRDefault="00DA37BB" w:rsidP="00DA1D93">
      <w:pPr>
        <w:pStyle w:val="ListParagraph"/>
        <w:numPr>
          <w:ilvl w:val="0"/>
          <w:numId w:val="35"/>
        </w:numPr>
      </w:pPr>
      <w:r w:rsidRPr="003C00EA">
        <w:t>Australian Business Number</w:t>
      </w:r>
    </w:p>
    <w:p w:rsidR="00DA37BB" w:rsidRPr="003C00EA" w:rsidRDefault="00DA37BB" w:rsidP="00DA1D93">
      <w:pPr>
        <w:pStyle w:val="ListParagraph"/>
        <w:numPr>
          <w:ilvl w:val="0"/>
          <w:numId w:val="35"/>
        </w:numPr>
      </w:pPr>
      <w:r w:rsidRPr="003C00EA">
        <w:t>business contact person and contact details</w:t>
      </w:r>
    </w:p>
    <w:p w:rsidR="00DA37BB" w:rsidRPr="003C00EA" w:rsidRDefault="00DA37BB" w:rsidP="00DA1D93">
      <w:pPr>
        <w:pStyle w:val="ListParagraph"/>
        <w:numPr>
          <w:ilvl w:val="0"/>
          <w:numId w:val="35"/>
        </w:numPr>
      </w:pPr>
      <w:r w:rsidRPr="003C00EA">
        <w:t>quotation number</w:t>
      </w:r>
    </w:p>
    <w:p w:rsidR="00DA37BB" w:rsidRPr="003C00EA" w:rsidRDefault="00DA37BB" w:rsidP="00DA1D93">
      <w:pPr>
        <w:pStyle w:val="ListParagraph"/>
        <w:numPr>
          <w:ilvl w:val="0"/>
          <w:numId w:val="35"/>
        </w:numPr>
      </w:pPr>
      <w:r w:rsidRPr="003C00EA">
        <w:t>quotation date</w:t>
      </w:r>
    </w:p>
    <w:p w:rsidR="00DA37BB" w:rsidRPr="003C00EA" w:rsidRDefault="00DA37BB" w:rsidP="00DA1D93">
      <w:pPr>
        <w:pStyle w:val="ListParagraph"/>
        <w:numPr>
          <w:ilvl w:val="0"/>
          <w:numId w:val="35"/>
        </w:numPr>
      </w:pPr>
      <w:r w:rsidRPr="003C00EA">
        <w:lastRenderedPageBreak/>
        <w:t>quotation expiry date</w:t>
      </w:r>
    </w:p>
    <w:p w:rsidR="00DA37BB" w:rsidRPr="003C00EA" w:rsidRDefault="00DA37BB" w:rsidP="00DA1D93">
      <w:pPr>
        <w:pStyle w:val="ListParagraph"/>
        <w:numPr>
          <w:ilvl w:val="0"/>
          <w:numId w:val="35"/>
        </w:numPr>
      </w:pPr>
      <w:r w:rsidRPr="003C00EA">
        <w:t>address of proposed works</w:t>
      </w:r>
    </w:p>
    <w:p w:rsidR="00DA37BB" w:rsidRPr="003C00EA" w:rsidRDefault="00DA37BB" w:rsidP="00DA1D93">
      <w:pPr>
        <w:pStyle w:val="ListParagraph"/>
        <w:numPr>
          <w:ilvl w:val="0"/>
          <w:numId w:val="35"/>
        </w:numPr>
      </w:pPr>
      <w:r w:rsidRPr="003C00EA">
        <w:t>name of applicant (eligible recipient)</w:t>
      </w:r>
    </w:p>
    <w:p w:rsidR="00DA37BB" w:rsidRPr="003C00EA" w:rsidRDefault="00DA37BB" w:rsidP="00DA1D93">
      <w:pPr>
        <w:pStyle w:val="ListParagraph"/>
        <w:numPr>
          <w:ilvl w:val="0"/>
          <w:numId w:val="35"/>
        </w:numPr>
      </w:pPr>
      <w:r w:rsidRPr="003C00EA">
        <w:t>description of works, including plans of proposed camera locations (if applicable)</w:t>
      </w:r>
    </w:p>
    <w:p w:rsidR="00DA37BB" w:rsidRPr="003C00EA" w:rsidRDefault="00DA37BB" w:rsidP="00DA1D93">
      <w:pPr>
        <w:pStyle w:val="ListParagraph"/>
        <w:numPr>
          <w:ilvl w:val="0"/>
          <w:numId w:val="35"/>
        </w:numPr>
      </w:pPr>
      <w:r w:rsidRPr="003C00EA">
        <w:t>total price (showing any GST component separately), including, where applicable, any fee payable in respect of an application for a building permit</w:t>
      </w:r>
    </w:p>
    <w:p w:rsidR="00DA37BB" w:rsidRPr="003C00EA" w:rsidRDefault="00DA37BB" w:rsidP="00DA1D93">
      <w:pPr>
        <w:pStyle w:val="ListParagraph"/>
        <w:numPr>
          <w:ilvl w:val="0"/>
          <w:numId w:val="35"/>
        </w:numPr>
      </w:pPr>
      <w:r w:rsidRPr="003C00EA">
        <w:t>an estimate of the start and completion dates of the eligible works</w:t>
      </w:r>
    </w:p>
    <w:p w:rsidR="00DA37BB" w:rsidRPr="003C00EA" w:rsidRDefault="00DA37BB" w:rsidP="00DA1D93">
      <w:pPr>
        <w:pStyle w:val="ListParagraph"/>
        <w:numPr>
          <w:ilvl w:val="0"/>
          <w:numId w:val="35"/>
        </w:numPr>
      </w:pPr>
      <w:r w:rsidRPr="003C00EA">
        <w:t>names and contact details of subcontractors used (if applicable)</w:t>
      </w:r>
    </w:p>
    <w:p w:rsidR="003C00EA" w:rsidRDefault="00DA37BB" w:rsidP="00DA1D93">
      <w:pPr>
        <w:pStyle w:val="ListParagraph"/>
        <w:numPr>
          <w:ilvl w:val="0"/>
          <w:numId w:val="35"/>
        </w:numPr>
      </w:pPr>
      <w:proofErr w:type="gramStart"/>
      <w:r w:rsidRPr="003C00EA">
        <w:t>payment</w:t>
      </w:r>
      <w:proofErr w:type="gramEnd"/>
      <w:r w:rsidRPr="003C00EA">
        <w:t xml:space="preserve"> terms and conditions. </w:t>
      </w:r>
    </w:p>
    <w:p w:rsidR="00DA37BB" w:rsidRPr="003E5F89" w:rsidRDefault="00DA37BB" w:rsidP="003C00EA">
      <w:r w:rsidRPr="003C00EA">
        <w:t>Get</w:t>
      </w:r>
      <w:r w:rsidRPr="00591B33">
        <w:t xml:space="preserve"> the quotation template:</w:t>
      </w:r>
    </w:p>
    <w:p w:rsidR="00DA37BB" w:rsidRPr="00DA1D93" w:rsidRDefault="00351874" w:rsidP="00DA1D93">
      <w:hyperlink r:id="rId15" w:history="1">
        <w:r w:rsidR="00DA37BB" w:rsidRPr="00351874">
          <w:rPr>
            <w:rStyle w:val="Hyperlink"/>
          </w:rPr>
          <w:t>Quotation template DOCX (23.2 KB)</w:t>
        </w:r>
      </w:hyperlink>
      <w:r>
        <w:rPr>
          <w:rStyle w:val="FootnoteReference"/>
        </w:rPr>
        <w:footnoteReference w:id="3"/>
      </w:r>
      <w:r w:rsidR="00DA37BB" w:rsidRPr="00DA1D93">
        <w:t xml:space="preserve"> </w:t>
      </w:r>
      <w:r w:rsidR="00DA1D93">
        <w:t xml:space="preserve">| </w:t>
      </w:r>
      <w:hyperlink r:id="rId16" w:history="1">
        <w:r w:rsidR="00DA37BB" w:rsidRPr="00351874">
          <w:rPr>
            <w:rStyle w:val="Hyperlink"/>
          </w:rPr>
          <w:t>Quotation template PDF (115.4 KB)</w:t>
        </w:r>
      </w:hyperlink>
      <w:r>
        <w:rPr>
          <w:rStyle w:val="FootnoteReference"/>
        </w:rPr>
        <w:footnoteReference w:id="4"/>
      </w:r>
    </w:p>
    <w:p w:rsidR="00DA37BB" w:rsidRPr="003E5F89" w:rsidRDefault="00DA37BB" w:rsidP="00DA1D93">
      <w:pPr>
        <w:pStyle w:val="Heading2"/>
      </w:pPr>
      <w:bookmarkStart w:id="37" w:name="_Toc76395111"/>
      <w:bookmarkStart w:id="38" w:name="_Toc76461874"/>
      <w:r w:rsidRPr="003E5F89">
        <w:t>Invoicing</w:t>
      </w:r>
      <w:r w:rsidRPr="00591B33">
        <w:t xml:space="preserve"> </w:t>
      </w:r>
      <w:r w:rsidRPr="003E5F89">
        <w:t>process</w:t>
      </w:r>
      <w:bookmarkEnd w:id="37"/>
      <w:bookmarkEnd w:id="38"/>
    </w:p>
    <w:p w:rsidR="00DA37BB" w:rsidRPr="00DA1D93" w:rsidRDefault="00DA37BB" w:rsidP="00DA1D93">
      <w:r w:rsidRPr="00DA1D93">
        <w:t>If the eligible recipient’s application is approved, it will be issued with a voucher for the approved voucher amount in line with the terms and conditions of the program. When redeeming a voucher, the eligible business must include a valid tax invoice containing the following information to the department:</w:t>
      </w:r>
    </w:p>
    <w:p w:rsidR="00DA37BB" w:rsidRPr="00DA1D93" w:rsidRDefault="00DA37BB" w:rsidP="00DA1D93">
      <w:pPr>
        <w:pStyle w:val="ListParagraph"/>
        <w:numPr>
          <w:ilvl w:val="0"/>
          <w:numId w:val="36"/>
        </w:numPr>
      </w:pPr>
      <w:r w:rsidRPr="00DA1D93">
        <w:t>business name</w:t>
      </w:r>
    </w:p>
    <w:p w:rsidR="00DA37BB" w:rsidRPr="00DA1D93" w:rsidRDefault="00DA37BB" w:rsidP="00DA1D93">
      <w:pPr>
        <w:pStyle w:val="ListParagraph"/>
        <w:numPr>
          <w:ilvl w:val="0"/>
          <w:numId w:val="36"/>
        </w:numPr>
      </w:pPr>
      <w:r w:rsidRPr="00DA1D93">
        <w:t>Australian Business Number</w:t>
      </w:r>
    </w:p>
    <w:p w:rsidR="00DA37BB" w:rsidRPr="00DA1D93" w:rsidRDefault="00DA37BB" w:rsidP="00DA1D93">
      <w:pPr>
        <w:pStyle w:val="ListParagraph"/>
        <w:numPr>
          <w:ilvl w:val="0"/>
          <w:numId w:val="36"/>
        </w:numPr>
      </w:pPr>
      <w:r w:rsidRPr="00DA1D93">
        <w:t>contact person and contact details</w:t>
      </w:r>
    </w:p>
    <w:p w:rsidR="00DA37BB" w:rsidRPr="00DA1D93" w:rsidRDefault="00DA37BB" w:rsidP="00DA1D93">
      <w:pPr>
        <w:pStyle w:val="ListParagraph"/>
        <w:numPr>
          <w:ilvl w:val="0"/>
          <w:numId w:val="36"/>
        </w:numPr>
      </w:pPr>
      <w:r w:rsidRPr="00DA1D93">
        <w:t>invoice number</w:t>
      </w:r>
    </w:p>
    <w:p w:rsidR="00DA37BB" w:rsidRPr="00DA1D93" w:rsidRDefault="00DA37BB" w:rsidP="00DA1D93">
      <w:pPr>
        <w:pStyle w:val="ListParagraph"/>
        <w:numPr>
          <w:ilvl w:val="0"/>
          <w:numId w:val="36"/>
        </w:numPr>
      </w:pPr>
      <w:r w:rsidRPr="00DA1D93">
        <w:t>invoice date</w:t>
      </w:r>
    </w:p>
    <w:p w:rsidR="00DA37BB" w:rsidRPr="00DA1D93" w:rsidRDefault="00DA37BB" w:rsidP="00DA1D93">
      <w:pPr>
        <w:pStyle w:val="ListParagraph"/>
        <w:numPr>
          <w:ilvl w:val="0"/>
          <w:numId w:val="36"/>
        </w:numPr>
      </w:pPr>
      <w:r w:rsidRPr="00DA1D93">
        <w:t>address of works</w:t>
      </w:r>
    </w:p>
    <w:p w:rsidR="00DA37BB" w:rsidRPr="00DA1D93" w:rsidRDefault="00DA37BB" w:rsidP="00DA1D93">
      <w:pPr>
        <w:pStyle w:val="ListParagraph"/>
        <w:numPr>
          <w:ilvl w:val="0"/>
          <w:numId w:val="36"/>
        </w:numPr>
      </w:pPr>
      <w:r w:rsidRPr="00DA1D93">
        <w:t>person(s) invoiced (eligible recipient) and address / contact details</w:t>
      </w:r>
    </w:p>
    <w:p w:rsidR="00DA37BB" w:rsidRPr="00DA1D93" w:rsidRDefault="00DA37BB" w:rsidP="00DA1D93">
      <w:pPr>
        <w:pStyle w:val="ListParagraph"/>
        <w:numPr>
          <w:ilvl w:val="0"/>
          <w:numId w:val="36"/>
        </w:numPr>
      </w:pPr>
      <w:r w:rsidRPr="00DA1D93">
        <w:t>description of works undertaken</w:t>
      </w:r>
    </w:p>
    <w:p w:rsidR="00DA37BB" w:rsidRPr="00DA1D93" w:rsidRDefault="00DA37BB" w:rsidP="00DA1D93">
      <w:pPr>
        <w:pStyle w:val="ListParagraph"/>
        <w:numPr>
          <w:ilvl w:val="0"/>
          <w:numId w:val="36"/>
        </w:numPr>
      </w:pPr>
      <w:r w:rsidRPr="00DA1D93">
        <w:t>total price (showing any GST component separately)</w:t>
      </w:r>
    </w:p>
    <w:p w:rsidR="00DA37BB" w:rsidRPr="00DA1D93" w:rsidRDefault="00DA37BB" w:rsidP="00DA1D93">
      <w:pPr>
        <w:pStyle w:val="ListParagraph"/>
        <w:numPr>
          <w:ilvl w:val="0"/>
          <w:numId w:val="36"/>
        </w:numPr>
      </w:pPr>
      <w:r w:rsidRPr="00DA1D93">
        <w:t>date of completion of works</w:t>
      </w:r>
    </w:p>
    <w:p w:rsidR="00DA37BB" w:rsidRPr="00DA1D93" w:rsidRDefault="00DA37BB" w:rsidP="00DA1D93">
      <w:pPr>
        <w:pStyle w:val="ListParagraph"/>
        <w:numPr>
          <w:ilvl w:val="0"/>
          <w:numId w:val="36"/>
        </w:numPr>
      </w:pPr>
      <w:r w:rsidRPr="00DA1D93">
        <w:t>separately show the price of goods / materials</w:t>
      </w:r>
    </w:p>
    <w:p w:rsidR="00DA1D93" w:rsidRDefault="00DA37BB" w:rsidP="00DA1D93">
      <w:pPr>
        <w:pStyle w:val="ListParagraph"/>
        <w:numPr>
          <w:ilvl w:val="0"/>
          <w:numId w:val="36"/>
        </w:numPr>
      </w:pPr>
      <w:proofErr w:type="gramStart"/>
      <w:r w:rsidRPr="00DA1D93">
        <w:t>payment</w:t>
      </w:r>
      <w:proofErr w:type="gramEnd"/>
      <w:r w:rsidRPr="00DA1D93">
        <w:t xml:space="preserve"> terms and conditions. </w:t>
      </w:r>
    </w:p>
    <w:p w:rsidR="00DA37BB" w:rsidRPr="003E5F89" w:rsidRDefault="00DA37BB" w:rsidP="00DA1D93">
      <w:r w:rsidRPr="00DA1D93">
        <w:t>Get</w:t>
      </w:r>
      <w:r w:rsidRPr="00591B33">
        <w:t xml:space="preserve"> the invoice template: </w:t>
      </w:r>
    </w:p>
    <w:p w:rsidR="00DA37BB" w:rsidRPr="00DA1D93" w:rsidRDefault="00351874" w:rsidP="00DA1D93">
      <w:hyperlink r:id="rId17" w:history="1">
        <w:r w:rsidR="00DA37BB" w:rsidRPr="00351874">
          <w:rPr>
            <w:rStyle w:val="Hyperlink"/>
          </w:rPr>
          <w:t>Invoice template DOCX (20.1 KB)</w:t>
        </w:r>
      </w:hyperlink>
      <w:r>
        <w:rPr>
          <w:rStyle w:val="FootnoteReference"/>
        </w:rPr>
        <w:footnoteReference w:id="5"/>
      </w:r>
      <w:r w:rsidR="00DA37BB" w:rsidRPr="00DA1D93">
        <w:t xml:space="preserve"> </w:t>
      </w:r>
      <w:r w:rsidR="00DA1D93">
        <w:t xml:space="preserve">| </w:t>
      </w:r>
      <w:hyperlink r:id="rId18" w:history="1">
        <w:r w:rsidR="00DA37BB" w:rsidRPr="00351874">
          <w:rPr>
            <w:rStyle w:val="Hyperlink"/>
          </w:rPr>
          <w:t>Invoice template PDF (112.8 KB)</w:t>
        </w:r>
      </w:hyperlink>
      <w:r>
        <w:rPr>
          <w:rStyle w:val="FootnoteReference"/>
        </w:rPr>
        <w:footnoteReference w:id="6"/>
      </w:r>
    </w:p>
    <w:p w:rsidR="00DA37BB" w:rsidRPr="00DA1D93" w:rsidRDefault="00DA37BB" w:rsidP="00DA1D93">
      <w:pPr>
        <w:rPr>
          <w:b/>
        </w:rPr>
      </w:pPr>
      <w:r w:rsidRPr="00DA1D93">
        <w:rPr>
          <w:b/>
        </w:rPr>
        <w:t>Note: The invoice must match the approved quotation.</w:t>
      </w:r>
    </w:p>
    <w:p w:rsidR="00DA37BB" w:rsidRPr="00DA1D93" w:rsidRDefault="00DA37BB" w:rsidP="00DA1D93">
      <w:r w:rsidRPr="00DA1D93">
        <w:lastRenderedPageBreak/>
        <w:t xml:space="preserve">The business must then obtain the signed voucher from the eligible recipient and redeem the voucher through the online redemption process - </w:t>
      </w:r>
      <w:r w:rsidRPr="00DA1D93">
        <w:rPr>
          <w:b/>
        </w:rPr>
        <w:t>see 3.4 voucher redemption process</w:t>
      </w:r>
      <w:r w:rsidRPr="00DA1D93">
        <w:t>.</w:t>
      </w:r>
    </w:p>
    <w:p w:rsidR="00DA37BB" w:rsidRPr="00DA1D93" w:rsidRDefault="00DA37BB" w:rsidP="00DA1D93">
      <w:r w:rsidRPr="00DA1D93">
        <w:t xml:space="preserve">The amount of the voucher is </w:t>
      </w:r>
      <w:r w:rsidRPr="00DA1D93">
        <w:rPr>
          <w:b/>
        </w:rPr>
        <w:t>exclusive</w:t>
      </w:r>
      <w:r w:rsidRPr="00DA1D93">
        <w:t xml:space="preserve"> of GST and if the business is registered for GST, then GST will be paid in addition to the total value of the voucher.</w:t>
      </w:r>
    </w:p>
    <w:p w:rsidR="00DA37BB" w:rsidRPr="00DA1D93" w:rsidRDefault="00DA37BB" w:rsidP="00DA1D93">
      <w:r w:rsidRPr="00DA1D93">
        <w:t xml:space="preserve">All works must be completed by no later than 28 February 2022 and all outstanding vouchers must be redeemed before close of business on 30 April 2022 - see also 8. </w:t>
      </w:r>
      <w:proofErr w:type="gramStart"/>
      <w:r w:rsidRPr="00DA1D93">
        <w:rPr>
          <w:b/>
        </w:rPr>
        <w:t>program</w:t>
      </w:r>
      <w:proofErr w:type="gramEnd"/>
      <w:r w:rsidRPr="00DA1D93">
        <w:rPr>
          <w:b/>
        </w:rPr>
        <w:t xml:space="preserve"> end</w:t>
      </w:r>
      <w:r w:rsidRPr="00DA1D93">
        <w:t>.</w:t>
      </w:r>
    </w:p>
    <w:p w:rsidR="00DA37BB" w:rsidRPr="003E5F89" w:rsidRDefault="00DA37BB" w:rsidP="00DA1D93">
      <w:pPr>
        <w:pStyle w:val="Heading2"/>
      </w:pPr>
      <w:bookmarkStart w:id="39" w:name="_Toc76395112"/>
      <w:bookmarkStart w:id="40" w:name="_Toc76461875"/>
      <w:r w:rsidRPr="003E5F89">
        <w:t>Voucher redemption</w:t>
      </w:r>
      <w:r w:rsidRPr="00591B33">
        <w:t xml:space="preserve"> </w:t>
      </w:r>
      <w:r w:rsidRPr="003E5F89">
        <w:t>process</w:t>
      </w:r>
      <w:bookmarkEnd w:id="39"/>
      <w:bookmarkEnd w:id="40"/>
    </w:p>
    <w:p w:rsidR="00DA37BB" w:rsidRPr="00DA1D93" w:rsidRDefault="00DA37BB" w:rsidP="00DA1D93">
      <w:r w:rsidRPr="00DA1D93">
        <w:t>Once a voucher has been signed and handed to the security audit contractor or the business, it must be redeemed through the online redemption process, providing the following details:</w:t>
      </w:r>
    </w:p>
    <w:p w:rsidR="00DA37BB" w:rsidRPr="00DA1D93" w:rsidRDefault="00DA37BB" w:rsidP="00DA1D93">
      <w:pPr>
        <w:pStyle w:val="ListParagraph"/>
        <w:numPr>
          <w:ilvl w:val="0"/>
          <w:numId w:val="37"/>
        </w:numPr>
      </w:pPr>
      <w:r w:rsidRPr="00DA1D93">
        <w:t>business details</w:t>
      </w:r>
    </w:p>
    <w:p w:rsidR="00DA37BB" w:rsidRPr="00DA1D93" w:rsidRDefault="00DA37BB" w:rsidP="00DA1D93">
      <w:pPr>
        <w:pStyle w:val="ListParagraph"/>
        <w:numPr>
          <w:ilvl w:val="0"/>
          <w:numId w:val="37"/>
        </w:numPr>
      </w:pPr>
      <w:r w:rsidRPr="00DA1D93">
        <w:t>voucher number</w:t>
      </w:r>
    </w:p>
    <w:p w:rsidR="00DA37BB" w:rsidRPr="00DA1D93" w:rsidRDefault="00DA37BB" w:rsidP="00DA1D93">
      <w:pPr>
        <w:pStyle w:val="ListParagraph"/>
        <w:numPr>
          <w:ilvl w:val="0"/>
          <w:numId w:val="37"/>
        </w:numPr>
      </w:pPr>
      <w:r w:rsidRPr="00DA1D93">
        <w:t>voucher amount</w:t>
      </w:r>
    </w:p>
    <w:p w:rsidR="00DA37BB" w:rsidRPr="00DA1D93" w:rsidRDefault="00DA37BB" w:rsidP="00DA1D93">
      <w:pPr>
        <w:pStyle w:val="ListParagraph"/>
        <w:numPr>
          <w:ilvl w:val="0"/>
          <w:numId w:val="37"/>
        </w:numPr>
      </w:pPr>
      <w:r w:rsidRPr="00DA1D93">
        <w:t>invoice total, showing the amounts already paid if any</w:t>
      </w:r>
    </w:p>
    <w:p w:rsidR="00DA37BB" w:rsidRPr="00DA1D93" w:rsidRDefault="00DA37BB" w:rsidP="00DA1D93">
      <w:pPr>
        <w:pStyle w:val="ListParagraph"/>
        <w:numPr>
          <w:ilvl w:val="0"/>
          <w:numId w:val="37"/>
        </w:numPr>
      </w:pPr>
      <w:r w:rsidRPr="00DA1D93">
        <w:t>attach a scanned copy of the voucher signed by the eligible recipient, the invoice and / or receipt</w:t>
      </w:r>
    </w:p>
    <w:p w:rsidR="00DA37BB" w:rsidRPr="00DA1D93" w:rsidRDefault="00DA37BB" w:rsidP="00DA1D93">
      <w:pPr>
        <w:pStyle w:val="ListParagraph"/>
        <w:numPr>
          <w:ilvl w:val="0"/>
          <w:numId w:val="37"/>
        </w:numPr>
      </w:pPr>
      <w:r w:rsidRPr="00DA1D93">
        <w:t>complete the online declaration confirming that the business will retain the original voucher, and a copy of the quotation, invoice and / or receipt and present them to the department upon request during an audit</w:t>
      </w:r>
    </w:p>
    <w:p w:rsidR="00DA37BB" w:rsidRPr="00DA1D93" w:rsidRDefault="00DA37BB" w:rsidP="00DA1D93">
      <w:pPr>
        <w:pStyle w:val="ListParagraph"/>
        <w:numPr>
          <w:ilvl w:val="0"/>
          <w:numId w:val="37"/>
        </w:numPr>
      </w:pPr>
      <w:proofErr w:type="gramStart"/>
      <w:r w:rsidRPr="00DA1D93">
        <w:t>complete</w:t>
      </w:r>
      <w:proofErr w:type="gramEnd"/>
      <w:r w:rsidRPr="00DA1D93">
        <w:t xml:space="preserve"> such other declarations as may be contained in the form of declaration on the website, including that it will only outsource and / or subcontract to another eligible Territory business.</w:t>
      </w:r>
    </w:p>
    <w:p w:rsidR="00DA37BB" w:rsidRPr="00DA1D93" w:rsidRDefault="00DA37BB" w:rsidP="00DA1D93">
      <w:r w:rsidRPr="00DA1D93">
        <w:t>Eligible service business please note that the provision of a building permit under this clause will be deemed to constitute a warranty to the department that the works have been carried out strictly in accordance with the terms of such building permit. Please refer to clause 4.3 below for further information.</w:t>
      </w:r>
    </w:p>
    <w:p w:rsidR="00DA37BB" w:rsidRPr="00DA1D93" w:rsidRDefault="00DA37BB" w:rsidP="00DA1D93">
      <w:r w:rsidRPr="00DA1D93">
        <w:t xml:space="preserve">For assistance with online redemption, businesses may </w:t>
      </w:r>
      <w:hyperlink r:id="rId19" w:history="1">
        <w:r w:rsidRPr="00DA1D93">
          <w:rPr>
            <w:rStyle w:val="Hyperlink"/>
          </w:rPr>
          <w:t>contact us</w:t>
        </w:r>
      </w:hyperlink>
      <w:r w:rsidR="00DA1D93">
        <w:rPr>
          <w:rStyle w:val="FootnoteReference"/>
        </w:rPr>
        <w:footnoteReference w:id="7"/>
      </w:r>
      <w:r w:rsidRPr="00DA1D93">
        <w:t>.</w:t>
      </w:r>
    </w:p>
    <w:p w:rsidR="00DA37BB" w:rsidRPr="00FA06A9" w:rsidRDefault="00DA37BB" w:rsidP="00FA06A9">
      <w:pPr>
        <w:pStyle w:val="Heading1"/>
      </w:pPr>
      <w:bookmarkStart w:id="41" w:name="_Toc76395113"/>
      <w:bookmarkStart w:id="42" w:name="_Toc76461876"/>
      <w:r w:rsidRPr="00FA06A9">
        <w:t>Eligibility criteria and processes - eligible recipient</w:t>
      </w:r>
      <w:bookmarkEnd w:id="41"/>
      <w:bookmarkEnd w:id="42"/>
    </w:p>
    <w:p w:rsidR="00DA37BB" w:rsidRPr="003E5F89" w:rsidRDefault="00DA37BB" w:rsidP="00FA06A9">
      <w:pPr>
        <w:pStyle w:val="Heading2"/>
      </w:pPr>
      <w:bookmarkStart w:id="43" w:name="_Toc76395114"/>
      <w:bookmarkStart w:id="44" w:name="_Toc76461877"/>
      <w:r w:rsidRPr="003E5F89">
        <w:t>Eligible</w:t>
      </w:r>
      <w:r w:rsidRPr="00591B33">
        <w:t xml:space="preserve"> </w:t>
      </w:r>
      <w:r w:rsidRPr="003E5F89">
        <w:t>recipient</w:t>
      </w:r>
      <w:bookmarkEnd w:id="43"/>
      <w:bookmarkEnd w:id="44"/>
    </w:p>
    <w:p w:rsidR="00DA37BB" w:rsidRPr="00FA06A9" w:rsidRDefault="00DA37BB" w:rsidP="00FA06A9">
      <w:r w:rsidRPr="00FA06A9">
        <w:t>Only an eligible recipient may participate in the program and apply for a voucher. An eligible recipient:</w:t>
      </w:r>
    </w:p>
    <w:p w:rsidR="00DA37BB" w:rsidRPr="00FA06A9" w:rsidRDefault="00DA37BB" w:rsidP="00FA06A9">
      <w:pPr>
        <w:pStyle w:val="ListParagraph"/>
        <w:numPr>
          <w:ilvl w:val="0"/>
          <w:numId w:val="38"/>
        </w:numPr>
      </w:pPr>
      <w:r w:rsidRPr="00FA06A9">
        <w:t>may only apply once in respect of each premises, and</w:t>
      </w:r>
    </w:p>
    <w:p w:rsidR="00DA37BB" w:rsidRPr="00FA06A9" w:rsidRDefault="00DA37BB" w:rsidP="00FA06A9">
      <w:pPr>
        <w:pStyle w:val="ListParagraph"/>
        <w:numPr>
          <w:ilvl w:val="0"/>
          <w:numId w:val="38"/>
        </w:numPr>
      </w:pPr>
      <w:r w:rsidRPr="00FA06A9">
        <w:t>must not be related to or a relative of another eligible recipient which has already received a voucher in respect of the same premises, and</w:t>
      </w:r>
    </w:p>
    <w:p w:rsidR="00DA37BB" w:rsidRPr="00FA06A9" w:rsidRDefault="00DA37BB" w:rsidP="00FA06A9">
      <w:pPr>
        <w:pStyle w:val="ListParagraph"/>
        <w:numPr>
          <w:ilvl w:val="0"/>
          <w:numId w:val="38"/>
        </w:numPr>
      </w:pPr>
      <w:proofErr w:type="gramStart"/>
      <w:r w:rsidRPr="00FA06A9">
        <w:t>must</w:t>
      </w:r>
      <w:proofErr w:type="gramEnd"/>
      <w:r w:rsidRPr="00FA06A9">
        <w:t xml:space="preserve"> not be related to or a relative of an eligible business providing the quotation or quotations submitted to the department for approval to receive a voucher.</w:t>
      </w:r>
    </w:p>
    <w:p w:rsidR="00DA37BB" w:rsidRPr="00FA06A9" w:rsidRDefault="00DA37BB" w:rsidP="00FA06A9">
      <w:r w:rsidRPr="00FA06A9">
        <w:t>The department will in its absolute discretion decide on the order of priority when assessing applications.</w:t>
      </w:r>
    </w:p>
    <w:p w:rsidR="00DA37BB" w:rsidRPr="003E5F89" w:rsidRDefault="00DA37BB" w:rsidP="00FA06A9">
      <w:pPr>
        <w:pStyle w:val="Heading2"/>
      </w:pPr>
      <w:bookmarkStart w:id="45" w:name="_Toc76461878"/>
      <w:r w:rsidRPr="00591B33">
        <w:lastRenderedPageBreak/>
        <w:t>Grant application</w:t>
      </w:r>
      <w:bookmarkEnd w:id="45"/>
    </w:p>
    <w:p w:rsidR="00DA37BB" w:rsidRPr="00FA06A9" w:rsidRDefault="00DA37BB" w:rsidP="00FA06A9">
      <w:r w:rsidRPr="00FA06A9">
        <w:t>In order to participate in the program, the eligible recipient must fill in the relevant online form and complete the declaration, which states that:</w:t>
      </w:r>
    </w:p>
    <w:p w:rsidR="00DA37BB" w:rsidRPr="00FA06A9" w:rsidRDefault="00DA37BB" w:rsidP="00FA06A9">
      <w:pPr>
        <w:pStyle w:val="ListParagraph"/>
        <w:numPr>
          <w:ilvl w:val="0"/>
          <w:numId w:val="39"/>
        </w:numPr>
      </w:pPr>
      <w:r w:rsidRPr="00FA06A9">
        <w:t>the applicant is an eligible recipient as defined under this program</w:t>
      </w:r>
    </w:p>
    <w:p w:rsidR="00DA37BB" w:rsidRPr="00FA06A9" w:rsidRDefault="00DA37BB" w:rsidP="00FA06A9">
      <w:pPr>
        <w:pStyle w:val="ListParagraph"/>
        <w:numPr>
          <w:ilvl w:val="0"/>
          <w:numId w:val="39"/>
        </w:numPr>
      </w:pPr>
      <w:r w:rsidRPr="00FA06A9">
        <w:t>the applicant owns the premises or, if the applicant does not own the premises, is legally entitled to carry out improvement, repairs and maintenance works as defined under this program</w:t>
      </w:r>
    </w:p>
    <w:p w:rsidR="00DA37BB" w:rsidRPr="00FA06A9" w:rsidRDefault="00DA37BB" w:rsidP="00FA06A9">
      <w:pPr>
        <w:pStyle w:val="ListParagraph"/>
        <w:numPr>
          <w:ilvl w:val="0"/>
          <w:numId w:val="39"/>
        </w:numPr>
      </w:pPr>
      <w:r w:rsidRPr="00FA06A9">
        <w:t>the applicant has, has obtained and will maintain in force all required permits, licences, insurances relevant to the conduct of the contract(s)</w:t>
      </w:r>
    </w:p>
    <w:p w:rsidR="00DA37BB" w:rsidRPr="00FA06A9" w:rsidRDefault="00DA37BB" w:rsidP="00FA06A9">
      <w:pPr>
        <w:pStyle w:val="ListParagraph"/>
        <w:numPr>
          <w:ilvl w:val="0"/>
          <w:numId w:val="39"/>
        </w:numPr>
      </w:pPr>
      <w:r w:rsidRPr="00FA06A9">
        <w:t>the contract or contracts are for eligible works based on the security audit and will be carried out on the premises, and</w:t>
      </w:r>
    </w:p>
    <w:p w:rsidR="00DA37BB" w:rsidRPr="00FA06A9" w:rsidRDefault="00DA37BB" w:rsidP="00FA06A9">
      <w:pPr>
        <w:pStyle w:val="ListParagraph"/>
        <w:numPr>
          <w:ilvl w:val="0"/>
          <w:numId w:val="39"/>
        </w:numPr>
      </w:pPr>
      <w:r w:rsidRPr="00FA06A9">
        <w:t>the eligible recipient is not related to or a relative of the entity giving the quotation or of the security audit contractor</w:t>
      </w:r>
    </w:p>
    <w:p w:rsidR="00DA37BB" w:rsidRPr="00FA06A9" w:rsidRDefault="00DA37BB" w:rsidP="00FA06A9">
      <w:pPr>
        <w:pStyle w:val="ListParagraph"/>
        <w:numPr>
          <w:ilvl w:val="0"/>
          <w:numId w:val="39"/>
        </w:numPr>
      </w:pPr>
      <w:proofErr w:type="gramStart"/>
      <w:r w:rsidRPr="00FA06A9">
        <w:t>such</w:t>
      </w:r>
      <w:proofErr w:type="gramEnd"/>
      <w:r w:rsidRPr="00FA06A9">
        <w:t xml:space="preserve"> other declarations as may be contained in the form of declaration in the application form.</w:t>
      </w:r>
    </w:p>
    <w:p w:rsidR="00DA37BB" w:rsidRPr="00FA06A9" w:rsidRDefault="00DA37BB" w:rsidP="00FA06A9">
      <w:r w:rsidRPr="00FA06A9">
        <w:t xml:space="preserve">For assistance with online applications, eligible recipients may </w:t>
      </w:r>
      <w:hyperlink r:id="rId20" w:history="1">
        <w:r w:rsidRPr="00FA06A9">
          <w:rPr>
            <w:rStyle w:val="Hyperlink"/>
          </w:rPr>
          <w:t>contact us</w:t>
        </w:r>
      </w:hyperlink>
      <w:r w:rsidR="00FA06A9">
        <w:rPr>
          <w:rStyle w:val="FootnoteReference"/>
        </w:rPr>
        <w:footnoteReference w:id="8"/>
      </w:r>
      <w:r w:rsidRPr="00FA06A9">
        <w:t>.</w:t>
      </w:r>
    </w:p>
    <w:p w:rsidR="00DA37BB" w:rsidRPr="003E5F89" w:rsidRDefault="00DA37BB" w:rsidP="00FA06A9">
      <w:pPr>
        <w:pStyle w:val="Heading2"/>
      </w:pPr>
      <w:bookmarkStart w:id="46" w:name="_Toc76461879"/>
      <w:r w:rsidRPr="003E5F89">
        <w:t>Payment</w:t>
      </w:r>
      <w:r w:rsidRPr="00591B33">
        <w:t xml:space="preserve"> </w:t>
      </w:r>
      <w:r w:rsidRPr="003E5F89">
        <w:t>to</w:t>
      </w:r>
      <w:r w:rsidRPr="00591B33">
        <w:t xml:space="preserve"> </w:t>
      </w:r>
      <w:r w:rsidRPr="003E5F89">
        <w:t>the</w:t>
      </w:r>
      <w:r w:rsidRPr="00591B33">
        <w:t xml:space="preserve"> </w:t>
      </w:r>
      <w:r w:rsidRPr="003E5F89">
        <w:t>eligible</w:t>
      </w:r>
      <w:r w:rsidRPr="00591B33">
        <w:t xml:space="preserve"> </w:t>
      </w:r>
      <w:r w:rsidRPr="003E5F89">
        <w:t>business</w:t>
      </w:r>
      <w:bookmarkEnd w:id="46"/>
    </w:p>
    <w:p w:rsidR="00DA37BB" w:rsidRPr="00FA06A9" w:rsidRDefault="00DA37BB" w:rsidP="00FA06A9">
      <w:r w:rsidRPr="00FA06A9">
        <w:t>At the completion of a contract, the eligible recipient is required to:</w:t>
      </w:r>
    </w:p>
    <w:p w:rsidR="00DA37BB" w:rsidRPr="00FA06A9" w:rsidRDefault="00DA37BB" w:rsidP="00FA06A9">
      <w:pPr>
        <w:pStyle w:val="ListParagraph"/>
        <w:numPr>
          <w:ilvl w:val="0"/>
          <w:numId w:val="40"/>
        </w:numPr>
      </w:pPr>
      <w:r w:rsidRPr="00FA06A9">
        <w:t>sign and date the voucher(s) for the contract(s), and</w:t>
      </w:r>
    </w:p>
    <w:p w:rsidR="00DA37BB" w:rsidRPr="00FA06A9" w:rsidRDefault="00DA37BB" w:rsidP="00FA06A9">
      <w:pPr>
        <w:pStyle w:val="ListParagraph"/>
        <w:numPr>
          <w:ilvl w:val="0"/>
          <w:numId w:val="40"/>
        </w:numPr>
      </w:pPr>
      <w:proofErr w:type="gramStart"/>
      <w:r w:rsidRPr="00FA06A9">
        <w:t>provide</w:t>
      </w:r>
      <w:proofErr w:type="gramEnd"/>
      <w:r w:rsidRPr="00FA06A9">
        <w:t xml:space="preserve"> the voucher(s) to the eligible business(es).</w:t>
      </w:r>
    </w:p>
    <w:p w:rsidR="00DA37BB" w:rsidRPr="00FA06A9" w:rsidRDefault="00DA37BB" w:rsidP="00FA06A9">
      <w:r w:rsidRPr="00FA06A9">
        <w:t>Important note: The department will not acquit a voucher in payment of an invoice for eligible works that comprises or includes building works unless and until the eligible service business has provide it with a copy of the building permit as provided in</w:t>
      </w:r>
    </w:p>
    <w:p w:rsidR="00DA37BB" w:rsidRPr="00FA06A9" w:rsidRDefault="00DA37BB" w:rsidP="00FA06A9">
      <w:proofErr w:type="gramStart"/>
      <w:r w:rsidRPr="00FA06A9">
        <w:t>clause</w:t>
      </w:r>
      <w:proofErr w:type="gramEnd"/>
      <w:r w:rsidRPr="00FA06A9">
        <w:t xml:space="preserve"> 3.4. The department may, but is not obliged to, request a copy of the certificate of occupancy in respect of building works to be provided to it once issued.</w:t>
      </w:r>
    </w:p>
    <w:p w:rsidR="00DA37BB" w:rsidRPr="00FA06A9" w:rsidRDefault="00DA37BB" w:rsidP="00FA06A9">
      <w:r w:rsidRPr="00FA06A9">
        <w:t>Please refer to clause 2.8 Goods and Services Tax (GST) for an explanation on how GST is treated under this program.</w:t>
      </w:r>
    </w:p>
    <w:p w:rsidR="00DA37BB" w:rsidRPr="003E5F89" w:rsidRDefault="00DA37BB" w:rsidP="00FA06A9">
      <w:pPr>
        <w:pStyle w:val="Heading2"/>
      </w:pPr>
      <w:bookmarkStart w:id="47" w:name="_Toc76461880"/>
      <w:r w:rsidRPr="003E5F89">
        <w:t>Cancellation of</w:t>
      </w:r>
      <w:r w:rsidRPr="00591B33">
        <w:t xml:space="preserve"> </w:t>
      </w:r>
      <w:r w:rsidRPr="003E5F89">
        <w:t>vouchers</w:t>
      </w:r>
      <w:bookmarkEnd w:id="47"/>
    </w:p>
    <w:p w:rsidR="00DA37BB" w:rsidRPr="00FA06A9" w:rsidRDefault="00DA37BB" w:rsidP="00FA06A9">
      <w:r w:rsidRPr="00FA06A9">
        <w:t xml:space="preserve">Should the eligible recipient require the cancellation of an approved voucher, it must </w:t>
      </w:r>
      <w:hyperlink r:id="rId21" w:history="1">
        <w:r w:rsidRPr="00FA06A9">
          <w:rPr>
            <w:rStyle w:val="Hyperlink"/>
          </w:rPr>
          <w:t>contact us</w:t>
        </w:r>
      </w:hyperlink>
      <w:r w:rsidRPr="00FA06A9">
        <w:t>.</w:t>
      </w:r>
    </w:p>
    <w:p w:rsidR="00DA37BB" w:rsidRPr="00FA06A9" w:rsidRDefault="00DA37BB" w:rsidP="00FA06A9">
      <w:r w:rsidRPr="00FA06A9">
        <w:t>Note: If a voucher is cancelled and the eligible recipient wishes to have a new voucher issued (for example, because the eligible recipient and the eligible business have agreed to vary the contract, or the eligible recipient wishes to use a different eligible business) the eligible recipient will be required to either re-apply for a new voucher or vary their application in line with the department’s instructions. The new / amended application will be subject to these terms and conditions and re-assessed.</w:t>
      </w:r>
    </w:p>
    <w:p w:rsidR="00DA37BB" w:rsidRPr="003E5F89" w:rsidRDefault="00DA37BB" w:rsidP="00351874">
      <w:pPr>
        <w:pStyle w:val="Heading1"/>
        <w:keepNext/>
        <w:ind w:left="357" w:hanging="357"/>
      </w:pPr>
      <w:bookmarkStart w:id="48" w:name="_Toc76461881"/>
      <w:r w:rsidRPr="00591B33">
        <w:lastRenderedPageBreak/>
        <w:t>Due diligence, audit and privacy</w:t>
      </w:r>
      <w:bookmarkEnd w:id="48"/>
    </w:p>
    <w:p w:rsidR="00DA37BB" w:rsidRPr="00FA06A9" w:rsidRDefault="00DA37BB" w:rsidP="00FA06A9">
      <w:r w:rsidRPr="00FA06A9">
        <w:t>The eligible business, security audit contractor and eligible recipient acknowledge that the department will, in addition to anything specifically referred to in these terms and conditions, conduct such due diligence enquiries as it sees fit in order to ensure the integrity of the program and that the allocated funding is to be used strictly in accordance with the intent of the relevant government policy. Such enquiries may include (but are not necessarily limited to) company, association and business name searches on a business, title and other searches for the Premises, searches of the courts and / or the trustee in bankruptcy and enquiries of private businesses or institutions as the department sees fit.</w:t>
      </w:r>
    </w:p>
    <w:p w:rsidR="00DA37BB" w:rsidRPr="00FA06A9" w:rsidRDefault="00DA37BB" w:rsidP="00FA06A9">
      <w:r w:rsidRPr="00FA06A9">
        <w:t>All participants in the program acknowledge and accept that the department will seek from and share information with other NT Government agencies, as well as such external professional advisers as it may need to do in order to assess eligibility, such as conveyancers / solicitors.</w:t>
      </w:r>
    </w:p>
    <w:p w:rsidR="00DA37BB" w:rsidRPr="00FA06A9" w:rsidRDefault="00DA37BB" w:rsidP="00FA06A9">
      <w:r w:rsidRPr="00FA06A9">
        <w:t>The department reserves the right to conduct an audit at any time before, during and after approval of works or before, during and after redemption or attempted redemption of a voucher, as well as within twelve months after the program ends.</w:t>
      </w:r>
    </w:p>
    <w:p w:rsidR="00DA37BB" w:rsidRPr="00FA06A9" w:rsidRDefault="00DA37BB" w:rsidP="00FA06A9">
      <w:r w:rsidRPr="00FA06A9">
        <w:t>By applying to participate in the program, the business and the eligible recipient declare that they agree to the department having access to any private register of information in relation to the business or eligible recipient, and to the department using, storing and releasing for lawful purposes, their information, including personal information.</w:t>
      </w:r>
    </w:p>
    <w:p w:rsidR="00DA37BB" w:rsidRPr="00FA06A9" w:rsidRDefault="00DA37BB" w:rsidP="00FA06A9">
      <w:r w:rsidRPr="00FA06A9">
        <w:t>The department is bound by the Information Act (NT) and, subject to these terms and conditions, will only ever use information in accordance with the NT Government’s Information Privacy Principles. These principles are available</w:t>
      </w:r>
      <w:r w:rsidR="00FA06A9">
        <w:t xml:space="preserve"> on the </w:t>
      </w:r>
      <w:hyperlink r:id="rId22" w:history="1">
        <w:r w:rsidR="00FA06A9" w:rsidRPr="00FA06A9">
          <w:rPr>
            <w:rStyle w:val="Hyperlink"/>
          </w:rPr>
          <w:t xml:space="preserve">Information Commissioner’s </w:t>
        </w:r>
        <w:r w:rsidR="00FA06A9">
          <w:rPr>
            <w:rStyle w:val="Hyperlink"/>
          </w:rPr>
          <w:t xml:space="preserve">NT </w:t>
        </w:r>
        <w:r w:rsidR="00FA06A9" w:rsidRPr="00FA06A9">
          <w:rPr>
            <w:rStyle w:val="Hyperlink"/>
          </w:rPr>
          <w:t>website</w:t>
        </w:r>
      </w:hyperlink>
      <w:r w:rsidR="00FA06A9">
        <w:rPr>
          <w:rStyle w:val="FootnoteReference"/>
        </w:rPr>
        <w:footnoteReference w:id="9"/>
      </w:r>
      <w:r w:rsidR="00FA06A9">
        <w:t xml:space="preserve"> </w:t>
      </w:r>
      <w:r w:rsidRPr="00FA06A9">
        <w:t>or by contacting the Information Commissioner NT on 1800 005 610.</w:t>
      </w:r>
    </w:p>
    <w:p w:rsidR="00DA37BB" w:rsidRPr="00FA06A9" w:rsidRDefault="00DA37BB" w:rsidP="00FA06A9">
      <w:bookmarkStart w:id="49" w:name="_Toc76395115"/>
      <w:r w:rsidRPr="00FA06A9">
        <w:t xml:space="preserve">By providing information to the department under the program, businesses and eligible recipients agree to the privacy statement which can be found by viewing the department's </w:t>
      </w:r>
      <w:hyperlink r:id="rId23" w:history="1">
        <w:r w:rsidRPr="00FA06A9">
          <w:rPr>
            <w:rStyle w:val="Hyperlink"/>
          </w:rPr>
          <w:t>privacy policy</w:t>
        </w:r>
      </w:hyperlink>
      <w:r w:rsidR="00FA06A9">
        <w:rPr>
          <w:rStyle w:val="FootnoteReference"/>
        </w:rPr>
        <w:footnoteReference w:id="10"/>
      </w:r>
      <w:r w:rsidRPr="00FA06A9">
        <w:t>.</w:t>
      </w:r>
    </w:p>
    <w:p w:rsidR="00DA37BB" w:rsidRPr="003E5F89" w:rsidRDefault="00DA37BB" w:rsidP="00FA06A9">
      <w:pPr>
        <w:pStyle w:val="Heading1"/>
      </w:pPr>
      <w:bookmarkStart w:id="50" w:name="_Toc76461882"/>
      <w:r w:rsidRPr="00591B33">
        <w:t>Release and indemnity</w:t>
      </w:r>
      <w:bookmarkEnd w:id="49"/>
      <w:bookmarkEnd w:id="50"/>
    </w:p>
    <w:p w:rsidR="00DA37BB" w:rsidRPr="00FA06A9" w:rsidRDefault="00DA37BB" w:rsidP="00FA06A9">
      <w:r w:rsidRPr="00FA06A9">
        <w:t>By applying to participate and as a continuing obligation throughout any period of participation in the program, the eligible business, security audit contractor and eligible recipient declare and warrant to the department that they have read, understood and fully accept these terms and conditions and fully release and indemnify the department against any loss or damage he / she / it / they may suffer of any nature whatsoever (including without limitation personal injury or death) caused or contributed to by participation in the program, the conduct of any works or otherwise.</w:t>
      </w:r>
    </w:p>
    <w:p w:rsidR="00DA37BB" w:rsidRPr="00FA06A9" w:rsidRDefault="00DA37BB" w:rsidP="00FA06A9">
      <w:r w:rsidRPr="00FA06A9">
        <w:t>Furthermore, the eligible recipient and the eligible business fully release and indemnify the security audit contractor against any loss or damage they may suffer of any nature whatsoever (including without limitation personal injury or death) caused or contributed to by participation in the program, security breaches following on from a security audit and subsequent eligible works and the conduct of any works or otherwise.</w:t>
      </w:r>
    </w:p>
    <w:p w:rsidR="00DA37BB" w:rsidRPr="003E5F89" w:rsidRDefault="00DA37BB" w:rsidP="00351874">
      <w:pPr>
        <w:pStyle w:val="Heading1"/>
        <w:keepNext/>
        <w:ind w:left="357" w:hanging="357"/>
      </w:pPr>
      <w:bookmarkStart w:id="51" w:name="_Toc76395116"/>
      <w:bookmarkStart w:id="52" w:name="_Toc76461883"/>
      <w:r w:rsidRPr="00591B33">
        <w:lastRenderedPageBreak/>
        <w:t>Disputes and complaints</w:t>
      </w:r>
      <w:bookmarkEnd w:id="51"/>
      <w:bookmarkEnd w:id="52"/>
    </w:p>
    <w:p w:rsidR="00DA37BB" w:rsidRPr="00FA06A9" w:rsidRDefault="00DA37BB" w:rsidP="00FA06A9">
      <w:r w:rsidRPr="00FA06A9">
        <w:t>The department is not responsible for resolving any disputes between participants in the program.</w:t>
      </w:r>
    </w:p>
    <w:p w:rsidR="000161E7" w:rsidRPr="00082FCA" w:rsidRDefault="000161E7" w:rsidP="000161E7">
      <w:pPr>
        <w:rPr>
          <w:lang w:eastAsia="en-AU"/>
        </w:rPr>
      </w:pPr>
      <w:r w:rsidRPr="00082FCA">
        <w:rPr>
          <w:lang w:eastAsia="en-AU"/>
        </w:rPr>
        <w:t xml:space="preserve">For disputes relating to building and construction works quoted / planned and / or conducted by the </w:t>
      </w:r>
      <w:r>
        <w:rPr>
          <w:lang w:eastAsia="en-AU"/>
        </w:rPr>
        <w:t>service provider</w:t>
      </w:r>
      <w:r w:rsidRPr="00082FCA">
        <w:rPr>
          <w:lang w:eastAsia="en-AU"/>
        </w:rPr>
        <w:t xml:space="preserve"> at the </w:t>
      </w:r>
      <w:r>
        <w:rPr>
          <w:lang w:eastAsia="en-AU"/>
        </w:rPr>
        <w:t>p</w:t>
      </w:r>
      <w:r w:rsidRPr="00082FCA">
        <w:rPr>
          <w:lang w:eastAsia="en-AU"/>
        </w:rPr>
        <w:t>remises, participants can go to </w:t>
      </w:r>
      <w:hyperlink r:id="rId24" w:history="1">
        <w:r w:rsidRPr="00D22C8C">
          <w:rPr>
            <w:rStyle w:val="Hyperlink"/>
          </w:rPr>
          <w:t>building complaints and disputes</w:t>
        </w:r>
      </w:hyperlink>
      <w:r>
        <w:rPr>
          <w:rStyle w:val="FootnoteReference"/>
        </w:rPr>
        <w:footnoteReference w:id="11"/>
      </w:r>
      <w:r w:rsidRPr="00082FCA">
        <w:rPr>
          <w:lang w:eastAsia="en-AU"/>
        </w:rPr>
        <w:t> and choose the appropriate page and information links.</w:t>
      </w:r>
    </w:p>
    <w:p w:rsidR="000161E7" w:rsidRDefault="000161E7" w:rsidP="000161E7">
      <w:r w:rsidRPr="00082FCA">
        <w:rPr>
          <w:lang w:eastAsia="en-AU"/>
        </w:rPr>
        <w:t xml:space="preserve">Consumer Affairs can be contacted on 1800 019 319 or by </w:t>
      </w:r>
      <w:r w:rsidRPr="00D22C8C">
        <w:t>visiting</w:t>
      </w:r>
      <w:r>
        <w:t xml:space="preserve"> the </w:t>
      </w:r>
      <w:hyperlink r:id="rId25" w:history="1">
        <w:r w:rsidRPr="00773AE1">
          <w:rPr>
            <w:rStyle w:val="Hyperlink"/>
          </w:rPr>
          <w:t>Consumer Affairs website</w:t>
        </w:r>
      </w:hyperlink>
      <w:r>
        <w:rPr>
          <w:rStyle w:val="FootnoteReference"/>
        </w:rPr>
        <w:footnoteReference w:id="12"/>
      </w:r>
      <w:r>
        <w:t xml:space="preserve"> </w:t>
      </w:r>
      <w:r w:rsidRPr="00D22C8C">
        <w:t xml:space="preserve">and </w:t>
      </w:r>
      <w:hyperlink r:id="rId26" w:history="1">
        <w:r w:rsidRPr="00773AE1">
          <w:rPr>
            <w:rStyle w:val="Hyperlink"/>
          </w:rPr>
          <w:t>resolving complaints and disputes page</w:t>
        </w:r>
      </w:hyperlink>
      <w:r>
        <w:rPr>
          <w:rStyle w:val="FootnoteReference"/>
        </w:rPr>
        <w:footnoteReference w:id="13"/>
      </w:r>
      <w:r>
        <w:t>.</w:t>
      </w:r>
    </w:p>
    <w:p w:rsidR="00DA37BB" w:rsidRPr="00FA06A9" w:rsidRDefault="00DA37BB" w:rsidP="00FA06A9">
      <w:r w:rsidRPr="00FA06A9">
        <w:t xml:space="preserve">For disputes and complaints relating to applications for registration as an eligible business, applications for a voucher and / or voucher redemption, the eligible business, security audit contractor or eligible recipient can </w:t>
      </w:r>
      <w:hyperlink r:id="rId27" w:history="1">
        <w:r w:rsidRPr="000161E7">
          <w:rPr>
            <w:rStyle w:val="Hyperlink"/>
          </w:rPr>
          <w:t>contact us</w:t>
        </w:r>
      </w:hyperlink>
      <w:r w:rsidR="000161E7">
        <w:rPr>
          <w:rStyle w:val="FootnoteReference"/>
        </w:rPr>
        <w:footnoteReference w:id="14"/>
      </w:r>
      <w:r w:rsidRPr="00FA06A9">
        <w:t>.</w:t>
      </w:r>
    </w:p>
    <w:p w:rsidR="00DA37BB" w:rsidRPr="003E5F89" w:rsidRDefault="00DA37BB" w:rsidP="000161E7">
      <w:pPr>
        <w:pStyle w:val="Heading1"/>
      </w:pPr>
      <w:bookmarkStart w:id="53" w:name="_Toc76395117"/>
      <w:bookmarkStart w:id="54" w:name="_Toc76461884"/>
      <w:r w:rsidRPr="00591B33">
        <w:t>Program end</w:t>
      </w:r>
      <w:bookmarkEnd w:id="53"/>
      <w:bookmarkEnd w:id="54"/>
    </w:p>
    <w:p w:rsidR="00DA37BB" w:rsidRPr="000161E7" w:rsidRDefault="00DA37BB" w:rsidP="000161E7">
      <w:r w:rsidRPr="000161E7">
        <w:t>The Business Security Assistance Program is the result of a decision by the NT Government to provide a one-off, time-limited initiative to assist Territory eligible recipients and businesses.</w:t>
      </w:r>
    </w:p>
    <w:p w:rsidR="00DA37BB" w:rsidRPr="000161E7" w:rsidRDefault="00DA37BB" w:rsidP="000161E7">
      <w:r w:rsidRPr="000161E7">
        <w:t>The program commenced on 3 July 2017 (for eligible business and security audit contractor pre-registration). Eligible recipients were able to apply from 24 July 2017. Eligible recipients will be able to apply until 30 June 2021 or until funds allocated either for single businesses or clusters of businesses (whichever is relevant) are fully committed, whichever is the sooner. All eligible works must be completed no later than 28 February 2022. Eligible business and security audit contractors will have until</w:t>
      </w:r>
      <w:r w:rsidR="000161E7">
        <w:t xml:space="preserve"> </w:t>
      </w:r>
      <w:r w:rsidRPr="000161E7">
        <w:t>30 April 2022 to redeem vouchers (‘end date’) at which time they will be of no further force or effect.</w:t>
      </w:r>
    </w:p>
    <w:p w:rsidR="00DA37BB" w:rsidRDefault="00DA37BB" w:rsidP="00E75449">
      <w:pPr>
        <w:rPr>
          <w:lang w:eastAsia="en-AU"/>
        </w:rPr>
      </w:pPr>
    </w:p>
    <w:p w:rsidR="00DA37BB" w:rsidRPr="005D3964" w:rsidRDefault="00DA37BB" w:rsidP="00E75449">
      <w:pPr>
        <w:rPr>
          <w:lang w:eastAsia="en-AU"/>
        </w:rPr>
      </w:pPr>
    </w:p>
    <w:sectPr w:rsidR="00DA37BB" w:rsidRPr="005D3964" w:rsidSect="008B7C3D">
      <w:footerReference w:type="default" r:id="rId28"/>
      <w:headerReference w:type="first" r:id="rId29"/>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B33" w:rsidRDefault="00591B33">
      <w:r>
        <w:separator/>
      </w:r>
    </w:p>
  </w:endnote>
  <w:endnote w:type="continuationSeparator" w:id="0">
    <w:p w:rsidR="00591B33" w:rsidRDefault="00591B33">
      <w:r>
        <w:continuationSeparator/>
      </w:r>
    </w:p>
  </w:endnote>
  <w:endnote w:type="continuationNotice" w:id="1">
    <w:p w:rsidR="00591B33" w:rsidRDefault="00591B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Latin Light">
    <w:panose1 w:val="020F0502020204030203"/>
    <w:charset w:val="00"/>
    <w:family w:val="swiss"/>
    <w:pitch w:val="variable"/>
    <w:sig w:usb0="A00000A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B33" w:rsidRPr="00F538BD" w:rsidRDefault="00591B33" w:rsidP="000A385C">
    <w:pPr>
      <w:pStyle w:val="Hidden"/>
      <w:ind w:firstLine="0"/>
      <w:jc w:val="right"/>
    </w:pPr>
    <w:r w:rsidRPr="001852AF">
      <w:rPr>
        <w:noProof/>
        <w:lang w:eastAsia="en-AU"/>
      </w:rPr>
      <w:drawing>
        <wp:inline distT="0" distB="0" distL="0" distR="0" wp14:anchorId="17082538" wp14:editId="2E88A1B2">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B33" w:rsidRPr="00F538BD" w:rsidRDefault="00591B33"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B33" w:rsidRDefault="00591B33"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91B33" w:rsidRPr="00132658" w:rsidTr="00EB112F">
      <w:trPr>
        <w:cantSplit/>
        <w:trHeight w:hRule="exact" w:val="850"/>
        <w:tblHeader/>
      </w:trPr>
      <w:tc>
        <w:tcPr>
          <w:tcW w:w="10318" w:type="dxa"/>
          <w:vAlign w:val="bottom"/>
        </w:tcPr>
        <w:p w:rsidR="00591B33" w:rsidRDefault="00591B33" w:rsidP="00CB6A67">
          <w:pPr>
            <w:spacing w:after="0"/>
            <w:rPr>
              <w:rStyle w:val="PageNumber"/>
              <w:b/>
            </w:rPr>
          </w:pPr>
          <w:r>
            <w:rPr>
              <w:rStyle w:val="PageNumber"/>
            </w:rPr>
            <w:t xml:space="preserve">Department of </w:t>
          </w:r>
          <w:sdt>
            <w:sdtPr>
              <w:rPr>
                <w:rStyle w:val="PageNumber"/>
                <w:b/>
              </w:rPr>
              <w:alias w:val="Company"/>
              <w:tag w:val=""/>
              <w:id w:val="-1550452142"/>
              <w:placeholder>
                <w:docPart w:val="34C5918C22A14D2C8F72FDC86ED2581B"/>
              </w:placeholder>
              <w:dataBinding w:prefixMappings="xmlns:ns0='http://schemas.openxmlformats.org/officeDocument/2006/extended-properties' " w:xpath="/ns0:Properties[1]/ns0:Company[1]" w:storeItemID="{6668398D-A668-4E3E-A5EB-62B293D839F1}"/>
              <w:text w:multiLine="1"/>
            </w:sdtPr>
            <w:sdtContent>
              <w:r>
                <w:rPr>
                  <w:rStyle w:val="PageNumber"/>
                  <w:b/>
                </w:rPr>
                <w:t>INDUSTRY, TOURISM AND TRADE</w:t>
              </w:r>
            </w:sdtContent>
          </w:sdt>
        </w:p>
        <w:p w:rsidR="00591B33" w:rsidRPr="00CE6614" w:rsidRDefault="00591B33" w:rsidP="00CB6A67">
          <w:pPr>
            <w:spacing w:after="0"/>
            <w:rPr>
              <w:rStyle w:val="PageNumber"/>
            </w:rPr>
          </w:pPr>
          <w:sdt>
            <w:sdtPr>
              <w:rPr>
                <w:rStyle w:val="PageNumber"/>
              </w:rPr>
              <w:alias w:val="Date"/>
              <w:tag w:val=""/>
              <w:id w:val="1578473972"/>
              <w:placeholder>
                <w:docPart w:val="AD375C68545B4C74AA7CB7AA2BFACDD6"/>
              </w:placeholder>
              <w:dataBinding w:prefixMappings="xmlns:ns0='http://schemas.microsoft.com/office/2006/coverPageProps' " w:xpath="/ns0:CoverPageProperties[1]/ns0:PublishDate[1]" w:storeItemID="{55AF091B-3C7A-41E3-B477-F2FDAA23CFDA}"/>
              <w15:color w:val="000000"/>
              <w:date w:fullDate="2020-11-30T00:00:00Z">
                <w:dateFormat w:val="d MMMM yyyy"/>
                <w:lid w:val="en-AU"/>
                <w:storeMappedDataAs w:val="dateTime"/>
                <w:calendar w:val="gregorian"/>
              </w:date>
            </w:sdtPr>
            <w:sdtContent>
              <w:r>
                <w:rPr>
                  <w:rStyle w:val="PageNumber"/>
                </w:rPr>
                <w:t>30 November 2020</w:t>
              </w:r>
            </w:sdtContent>
          </w:sdt>
        </w:p>
        <w:p w:rsidR="00591B33" w:rsidRPr="00AC4488" w:rsidRDefault="00591B33"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51874">
            <w:rPr>
              <w:rStyle w:val="PageNumber"/>
              <w:noProof/>
            </w:rPr>
            <w:t>17</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51874">
            <w:rPr>
              <w:rStyle w:val="PageNumber"/>
              <w:noProof/>
            </w:rPr>
            <w:t>17</w:t>
          </w:r>
          <w:r w:rsidRPr="00AC4488">
            <w:rPr>
              <w:rStyle w:val="PageNumber"/>
            </w:rPr>
            <w:fldChar w:fldCharType="end"/>
          </w:r>
        </w:p>
      </w:tc>
    </w:tr>
  </w:tbl>
  <w:p w:rsidR="00591B33" w:rsidRDefault="00591B33" w:rsidP="001852AF">
    <w:pPr>
      <w:pStyle w:val="Hidden"/>
      <w:ind w:firstLine="0"/>
    </w:pPr>
  </w:p>
  <w:p w:rsidR="00591B33" w:rsidRPr="001852AF" w:rsidRDefault="00591B33"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B33" w:rsidRDefault="00591B33">
      <w:r>
        <w:separator/>
      </w:r>
    </w:p>
  </w:footnote>
  <w:footnote w:type="continuationSeparator" w:id="0">
    <w:p w:rsidR="00591B33" w:rsidRDefault="00591B33">
      <w:r>
        <w:continuationSeparator/>
      </w:r>
    </w:p>
  </w:footnote>
  <w:footnote w:type="continuationNotice" w:id="1">
    <w:p w:rsidR="00591B33" w:rsidRDefault="00591B33">
      <w:pPr>
        <w:spacing w:after="0"/>
      </w:pPr>
    </w:p>
  </w:footnote>
  <w:footnote w:id="2">
    <w:p w:rsidR="00591B33" w:rsidRDefault="00591B33">
      <w:pPr>
        <w:pStyle w:val="FootnoteText"/>
      </w:pPr>
      <w:r>
        <w:rPr>
          <w:rStyle w:val="FootnoteReference"/>
        </w:rPr>
        <w:footnoteRef/>
      </w:r>
      <w:r>
        <w:t xml:space="preserve"> </w:t>
      </w:r>
      <w:hyperlink r:id="rId1" w:history="1">
        <w:r w:rsidR="00351874" w:rsidRPr="009E56E0">
          <w:rPr>
            <w:rStyle w:val="Hyperlink"/>
          </w:rPr>
          <w:t>https://bizsecure.nt.gov.au/businesses/registered-security-audit-contractors</w:t>
        </w:r>
      </w:hyperlink>
      <w:r w:rsidR="00351874">
        <w:t xml:space="preserve"> </w:t>
      </w:r>
    </w:p>
  </w:footnote>
  <w:footnote w:id="3">
    <w:p w:rsidR="00351874" w:rsidRDefault="00351874">
      <w:pPr>
        <w:pStyle w:val="FootnoteText"/>
      </w:pPr>
      <w:r>
        <w:rPr>
          <w:rStyle w:val="FootnoteReference"/>
        </w:rPr>
        <w:footnoteRef/>
      </w:r>
      <w:r>
        <w:t xml:space="preserve"> </w:t>
      </w:r>
      <w:hyperlink r:id="rId2" w:history="1">
        <w:r w:rsidRPr="000769AD">
          <w:rPr>
            <w:rStyle w:val="Hyperlink"/>
          </w:rPr>
          <w:t>https://bizsecure.nt.gov.au/?a=624960</w:t>
        </w:r>
      </w:hyperlink>
    </w:p>
  </w:footnote>
  <w:footnote w:id="4">
    <w:p w:rsidR="00351874" w:rsidRDefault="00351874">
      <w:pPr>
        <w:pStyle w:val="FootnoteText"/>
      </w:pPr>
      <w:r>
        <w:rPr>
          <w:rStyle w:val="FootnoteReference"/>
        </w:rPr>
        <w:footnoteRef/>
      </w:r>
      <w:r>
        <w:t xml:space="preserve"> </w:t>
      </w:r>
      <w:hyperlink r:id="rId3" w:history="1">
        <w:r w:rsidRPr="000769AD">
          <w:rPr>
            <w:rStyle w:val="Hyperlink"/>
          </w:rPr>
          <w:t>https://bizsecure.nt.gov.au/?a=624958</w:t>
        </w:r>
      </w:hyperlink>
    </w:p>
  </w:footnote>
  <w:footnote w:id="5">
    <w:p w:rsidR="00351874" w:rsidRDefault="00351874">
      <w:pPr>
        <w:pStyle w:val="FootnoteText"/>
      </w:pPr>
      <w:r>
        <w:rPr>
          <w:rStyle w:val="FootnoteReference"/>
        </w:rPr>
        <w:footnoteRef/>
      </w:r>
      <w:r>
        <w:t xml:space="preserve"> </w:t>
      </w:r>
      <w:hyperlink r:id="rId4" w:history="1">
        <w:r w:rsidRPr="000769AD">
          <w:rPr>
            <w:rStyle w:val="Hyperlink"/>
          </w:rPr>
          <w:t>https://bizsecure.nt.gov.au/?a=624961</w:t>
        </w:r>
      </w:hyperlink>
    </w:p>
  </w:footnote>
  <w:footnote w:id="6">
    <w:p w:rsidR="00351874" w:rsidRDefault="00351874">
      <w:pPr>
        <w:pStyle w:val="FootnoteText"/>
      </w:pPr>
      <w:r>
        <w:rPr>
          <w:rStyle w:val="FootnoteReference"/>
        </w:rPr>
        <w:footnoteRef/>
      </w:r>
      <w:r>
        <w:t xml:space="preserve"> </w:t>
      </w:r>
      <w:hyperlink r:id="rId5" w:history="1">
        <w:r w:rsidRPr="000769AD">
          <w:rPr>
            <w:rStyle w:val="Hyperlink"/>
          </w:rPr>
          <w:t>https://bizsecure.nt.gov.au/?a=624959</w:t>
        </w:r>
      </w:hyperlink>
    </w:p>
  </w:footnote>
  <w:footnote w:id="7">
    <w:p w:rsidR="00591B33" w:rsidRDefault="00591B33">
      <w:pPr>
        <w:pStyle w:val="FootnoteText"/>
      </w:pPr>
      <w:r>
        <w:rPr>
          <w:rStyle w:val="FootnoteReference"/>
        </w:rPr>
        <w:footnoteRef/>
      </w:r>
      <w:r>
        <w:t xml:space="preserve"> </w:t>
      </w:r>
      <w:r w:rsidRPr="00DA1D93">
        <w:t>https://bizsecure.nt.gov.au/contacts</w:t>
      </w:r>
    </w:p>
  </w:footnote>
  <w:footnote w:id="8">
    <w:p w:rsidR="00591B33" w:rsidRDefault="00591B33">
      <w:pPr>
        <w:pStyle w:val="FootnoteText"/>
      </w:pPr>
      <w:r>
        <w:rPr>
          <w:rStyle w:val="FootnoteReference"/>
        </w:rPr>
        <w:footnoteRef/>
      </w:r>
      <w:r>
        <w:t xml:space="preserve"> </w:t>
      </w:r>
      <w:r w:rsidRPr="00FA06A9">
        <w:t>https://bizsecure.nt.gov.au/contacts</w:t>
      </w:r>
    </w:p>
  </w:footnote>
  <w:footnote w:id="9">
    <w:p w:rsidR="00591B33" w:rsidRDefault="00591B33">
      <w:pPr>
        <w:pStyle w:val="FootnoteText"/>
      </w:pPr>
      <w:r>
        <w:rPr>
          <w:rStyle w:val="FootnoteReference"/>
        </w:rPr>
        <w:footnoteRef/>
      </w:r>
      <w:r>
        <w:t xml:space="preserve"> </w:t>
      </w:r>
      <w:r w:rsidRPr="00FA06A9">
        <w:t>https://infocomm.nt.gov.au/privacy/information-privacy-principles</w:t>
      </w:r>
    </w:p>
  </w:footnote>
  <w:footnote w:id="10">
    <w:p w:rsidR="00591B33" w:rsidRDefault="00591B33">
      <w:pPr>
        <w:pStyle w:val="FootnoteText"/>
      </w:pPr>
      <w:r>
        <w:rPr>
          <w:rStyle w:val="FootnoteReference"/>
        </w:rPr>
        <w:footnoteRef/>
      </w:r>
      <w:r>
        <w:t xml:space="preserve"> </w:t>
      </w:r>
      <w:r w:rsidRPr="00FA06A9">
        <w:t>https://industry.nt.gov.au/publications/business/policies/privacy-policy</w:t>
      </w:r>
    </w:p>
  </w:footnote>
  <w:footnote w:id="11">
    <w:p w:rsidR="00591B33" w:rsidRDefault="00591B33" w:rsidP="000161E7">
      <w:pPr>
        <w:pStyle w:val="FootnoteText"/>
      </w:pPr>
      <w:r>
        <w:rPr>
          <w:rStyle w:val="FootnoteReference"/>
        </w:rPr>
        <w:footnoteRef/>
      </w:r>
      <w:r>
        <w:t xml:space="preserve"> </w:t>
      </w:r>
      <w:hyperlink r:id="rId6" w:history="1">
        <w:r w:rsidRPr="000769AD">
          <w:rPr>
            <w:rStyle w:val="Hyperlink"/>
          </w:rPr>
          <w:t>https://nt.gov.au/property/building-and-development/building-complaints-and-disputes/introduction</w:t>
        </w:r>
      </w:hyperlink>
      <w:r>
        <w:t xml:space="preserve"> </w:t>
      </w:r>
    </w:p>
  </w:footnote>
  <w:footnote w:id="12">
    <w:p w:rsidR="00591B33" w:rsidRDefault="00591B33" w:rsidP="000161E7">
      <w:pPr>
        <w:pStyle w:val="FootnoteText"/>
      </w:pPr>
      <w:r>
        <w:rPr>
          <w:rStyle w:val="FootnoteReference"/>
        </w:rPr>
        <w:footnoteRef/>
      </w:r>
      <w:r>
        <w:t xml:space="preserve"> </w:t>
      </w:r>
      <w:hyperlink r:id="rId7" w:history="1">
        <w:r w:rsidRPr="000769AD">
          <w:rPr>
            <w:rStyle w:val="Hyperlink"/>
          </w:rPr>
          <w:t>https://consumeraffairs.nt.gov.au/</w:t>
        </w:r>
      </w:hyperlink>
      <w:r>
        <w:t xml:space="preserve"> </w:t>
      </w:r>
    </w:p>
  </w:footnote>
  <w:footnote w:id="13">
    <w:p w:rsidR="00591B33" w:rsidRDefault="00591B33" w:rsidP="000161E7">
      <w:pPr>
        <w:pStyle w:val="FootnoteText"/>
      </w:pPr>
      <w:r>
        <w:rPr>
          <w:rStyle w:val="FootnoteReference"/>
        </w:rPr>
        <w:footnoteRef/>
      </w:r>
      <w:r>
        <w:t xml:space="preserve"> </w:t>
      </w:r>
      <w:hyperlink r:id="rId8" w:history="1">
        <w:r w:rsidRPr="000769AD">
          <w:rPr>
            <w:rStyle w:val="Hyperlink"/>
          </w:rPr>
          <w:t>https://consumeraffairs.nt.gov.au/for-businesses/resolving-complaints-and-disputes</w:t>
        </w:r>
      </w:hyperlink>
      <w:r>
        <w:t xml:space="preserve"> </w:t>
      </w:r>
    </w:p>
  </w:footnote>
  <w:footnote w:id="14">
    <w:p w:rsidR="00591B33" w:rsidRDefault="00591B33">
      <w:pPr>
        <w:pStyle w:val="FootnoteText"/>
      </w:pPr>
      <w:r>
        <w:rPr>
          <w:rStyle w:val="FootnoteReference"/>
        </w:rPr>
        <w:footnoteRef/>
      </w:r>
      <w:r>
        <w:t xml:space="preserve"> </w:t>
      </w:r>
      <w:hyperlink r:id="rId9" w:history="1">
        <w:r w:rsidRPr="009E56E0">
          <w:rPr>
            <w:rStyle w:val="Hyperlink"/>
          </w:rPr>
          <w:t>https://bizsecure.nt.gov.au/contacts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B33" w:rsidRPr="008E0345" w:rsidRDefault="00591B33"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Content>
        <w:r>
          <w:t>Biz Secure Program</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B33" w:rsidRDefault="00591B33"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1BFFCA79" wp14:editId="3F075268">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CC5A4"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" stroked="f" strokeweight="1pt">
              <v:fill r:id="rId2" o:title="Decorative" opacity="52429f" recolor="t" rotate="t" type="frame"/>
              <v:path arrowok="t"/>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B33" w:rsidRPr="00274F1C" w:rsidRDefault="00591B33"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Content>
      <w:p w:rsidR="00591B33" w:rsidRPr="00964B22" w:rsidRDefault="00591B33" w:rsidP="008E0345">
        <w:pPr>
          <w:pStyle w:val="Header"/>
          <w:rPr>
            <w:b/>
          </w:rPr>
        </w:pPr>
        <w:r>
          <w:t>Biz Secure Program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4E5"/>
    <w:multiLevelType w:val="hybridMultilevel"/>
    <w:tmpl w:val="9E269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3C19DA"/>
    <w:multiLevelType w:val="hybridMultilevel"/>
    <w:tmpl w:val="0356334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E3A0015"/>
    <w:multiLevelType w:val="hybridMultilevel"/>
    <w:tmpl w:val="B7445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0D20151"/>
    <w:multiLevelType w:val="hybridMultilevel"/>
    <w:tmpl w:val="6D0A73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8D26C06"/>
    <w:multiLevelType w:val="multilevel"/>
    <w:tmpl w:val="3E5E177A"/>
    <w:name w:val="NTG Table Bullet List33222222222222222"/>
    <w:numStyleLink w:val="Tablenumberlist"/>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1E8E580D"/>
    <w:multiLevelType w:val="hybridMultilevel"/>
    <w:tmpl w:val="7958C3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7" w15:restartNumberingAfterBreak="0">
    <w:nsid w:val="23827875"/>
    <w:multiLevelType w:val="hybridMultilevel"/>
    <w:tmpl w:val="E8DA9E6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2E3F76"/>
    <w:multiLevelType w:val="multilevel"/>
    <w:tmpl w:val="3E5E177A"/>
    <w:name w:val="NTG Table Bullet List3322"/>
    <w:numStyleLink w:val="Tablenumberlist"/>
  </w:abstractNum>
  <w:abstractNum w:abstractNumId="19" w15:restartNumberingAfterBreak="0">
    <w:nsid w:val="27CE4608"/>
    <w:multiLevelType w:val="multilevel"/>
    <w:tmpl w:val="3E5E177A"/>
    <w:name w:val="NTG Table Bullet List33222"/>
    <w:numStyleLink w:val="Tablenumberlist"/>
  </w:abstractNum>
  <w:abstractNum w:abstractNumId="20" w15:restartNumberingAfterBreak="0">
    <w:nsid w:val="27D83E4D"/>
    <w:multiLevelType w:val="multilevel"/>
    <w:tmpl w:val="3928FD02"/>
    <w:numStyleLink w:val="Bulletlist"/>
  </w:abstractNum>
  <w:abstractNum w:abstractNumId="21" w15:restartNumberingAfterBreak="0">
    <w:nsid w:val="282A16F3"/>
    <w:multiLevelType w:val="hybridMultilevel"/>
    <w:tmpl w:val="5C686BF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AC0767"/>
    <w:multiLevelType w:val="hybridMultilevel"/>
    <w:tmpl w:val="3B105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C51C7A"/>
    <w:multiLevelType w:val="hybridMultilevel"/>
    <w:tmpl w:val="6F2A10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C7A1258"/>
    <w:multiLevelType w:val="hybridMultilevel"/>
    <w:tmpl w:val="D0001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2E693641"/>
    <w:multiLevelType w:val="multilevel"/>
    <w:tmpl w:val="3E5E177A"/>
    <w:name w:val="NTG Table Bullet List33"/>
    <w:numStyleLink w:val="Tablenumberlist"/>
  </w:abstractNum>
  <w:abstractNum w:abstractNumId="27" w15:restartNumberingAfterBreak="0">
    <w:nsid w:val="2EF077BC"/>
    <w:multiLevelType w:val="multilevel"/>
    <w:tmpl w:val="0C78A7AC"/>
    <w:name w:val="NTG Table Bullet List33222222222222222222"/>
    <w:numStyleLink w:val="Tablebulletlist"/>
  </w:abstractNum>
  <w:abstractNum w:abstractNumId="28" w15:restartNumberingAfterBreak="0">
    <w:nsid w:val="32DF44DA"/>
    <w:multiLevelType w:val="multilevel"/>
    <w:tmpl w:val="3E5E177A"/>
    <w:name w:val="NTG Table Bullet List3222323"/>
    <w:numStyleLink w:val="Tablenumberlist"/>
  </w:abstractNum>
  <w:abstractNum w:abstractNumId="29" w15:restartNumberingAfterBreak="0">
    <w:nsid w:val="358C6B68"/>
    <w:multiLevelType w:val="hybridMultilevel"/>
    <w:tmpl w:val="90B28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650948"/>
    <w:multiLevelType w:val="hybridMultilevel"/>
    <w:tmpl w:val="7EA01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BE61945"/>
    <w:multiLevelType w:val="multilevel"/>
    <w:tmpl w:val="3928FD02"/>
    <w:name w:val="NTG Table Bullet List332222222222222222"/>
    <w:numStyleLink w:val="Bulletlist"/>
  </w:abstractNum>
  <w:abstractNum w:abstractNumId="34" w15:restartNumberingAfterBreak="0">
    <w:nsid w:val="3C914A70"/>
    <w:multiLevelType w:val="hybridMultilevel"/>
    <w:tmpl w:val="C1961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2F0375F"/>
    <w:multiLevelType w:val="hybridMultilevel"/>
    <w:tmpl w:val="E8EC6D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9FD3A20"/>
    <w:multiLevelType w:val="multilevel"/>
    <w:tmpl w:val="3E5E177A"/>
    <w:name w:val="NTG Table Bullet List3322222222222"/>
    <w:numStyleLink w:val="Tablenumberlist"/>
  </w:abstractNum>
  <w:abstractNum w:abstractNumId="37" w15:restartNumberingAfterBreak="0">
    <w:nsid w:val="4B4015E5"/>
    <w:multiLevelType w:val="hybridMultilevel"/>
    <w:tmpl w:val="442CBF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0" w15:restartNumberingAfterBreak="0">
    <w:nsid w:val="4ED16B21"/>
    <w:multiLevelType w:val="hybridMultilevel"/>
    <w:tmpl w:val="349006C0"/>
    <w:lvl w:ilvl="0" w:tplc="0C090019">
      <w:start w:val="1"/>
      <w:numFmt w:val="lowerLetter"/>
      <w:lvlText w:val="%1."/>
      <w:lvlJc w:val="left"/>
      <w:pPr>
        <w:ind w:left="720" w:hanging="360"/>
      </w:pPr>
    </w:lvl>
    <w:lvl w:ilvl="1" w:tplc="96745FD2">
      <w:start w:val="1"/>
      <w:numFmt w:val="lowerRoman"/>
      <w:lvlText w:val="%2."/>
      <w:lvlJc w:val="left"/>
      <w:pPr>
        <w:ind w:left="1440" w:hanging="360"/>
      </w:pPr>
      <w:rPr>
        <w:rFonts w:ascii="LatoLatin Light" w:eastAsia="LatoLatin Light" w:hAnsi="LatoLatin Light" w:cs="LatoLatin Light" w:hint="default"/>
        <w:spacing w:val="-1"/>
        <w:w w:val="102"/>
        <w:sz w:val="24"/>
        <w:szCs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2B9457B"/>
    <w:multiLevelType w:val="hybridMultilevel"/>
    <w:tmpl w:val="6E5075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3842BC6"/>
    <w:multiLevelType w:val="multilevel"/>
    <w:tmpl w:val="0C78A7AC"/>
    <w:numStyleLink w:val="Tablebulletlist"/>
  </w:abstractNum>
  <w:abstractNum w:abstractNumId="43" w15:restartNumberingAfterBreak="0">
    <w:nsid w:val="53ED633E"/>
    <w:multiLevelType w:val="hybridMultilevel"/>
    <w:tmpl w:val="2884A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57064D5"/>
    <w:multiLevelType w:val="hybridMultilevel"/>
    <w:tmpl w:val="1B667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6DA2CAE"/>
    <w:multiLevelType w:val="multilevel"/>
    <w:tmpl w:val="3E5E177A"/>
    <w:name w:val="NTG Table Bullet List332222222222222"/>
    <w:numStyleLink w:val="Tablenumberlist"/>
  </w:abstractNum>
  <w:abstractNum w:abstractNumId="47" w15:restartNumberingAfterBreak="0">
    <w:nsid w:val="583359D9"/>
    <w:multiLevelType w:val="multilevel"/>
    <w:tmpl w:val="3E5E177A"/>
    <w:name w:val="NTG Table Bullet List332222222"/>
    <w:numStyleLink w:val="Tablenumberlist"/>
  </w:abstractNum>
  <w:abstractNum w:abstractNumId="48" w15:restartNumberingAfterBreak="0">
    <w:nsid w:val="5837013A"/>
    <w:multiLevelType w:val="hybridMultilevel"/>
    <w:tmpl w:val="7AA0CEE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B9A5FFE"/>
    <w:multiLevelType w:val="multilevel"/>
    <w:tmpl w:val="0C78A7AC"/>
    <w:name w:val="NTG Table Bullet List33222222222222"/>
    <w:numStyleLink w:val="Tablebulletlist"/>
  </w:abstractNum>
  <w:abstractNum w:abstractNumId="50" w15:restartNumberingAfterBreak="0">
    <w:nsid w:val="5D444259"/>
    <w:multiLevelType w:val="multilevel"/>
    <w:tmpl w:val="0C78A7AC"/>
    <w:name w:val="NTG Table Bullet List332222"/>
    <w:numStyleLink w:val="Tablebulletlist"/>
  </w:abstractNum>
  <w:abstractNum w:abstractNumId="51" w15:restartNumberingAfterBreak="0">
    <w:nsid w:val="5F951CB4"/>
    <w:multiLevelType w:val="multilevel"/>
    <w:tmpl w:val="15780558"/>
    <w:lvl w:ilvl="0">
      <w:start w:val="1"/>
      <w:numFmt w:val="decimal"/>
      <w:lvlText w:val="%1."/>
      <w:lvlJc w:val="left"/>
      <w:pPr>
        <w:ind w:left="559" w:hanging="455"/>
      </w:pPr>
      <w:rPr>
        <w:rFonts w:hint="default"/>
        <w:b/>
        <w:bCs/>
        <w:w w:val="99"/>
      </w:rPr>
    </w:lvl>
    <w:lvl w:ilvl="1">
      <w:start w:val="1"/>
      <w:numFmt w:val="decimal"/>
      <w:lvlText w:val="%1.%2"/>
      <w:lvlJc w:val="left"/>
      <w:pPr>
        <w:ind w:left="748" w:hanging="644"/>
      </w:pPr>
      <w:rPr>
        <w:rFonts w:hint="default"/>
        <w:b/>
        <w:bCs/>
        <w:w w:val="98"/>
      </w:rPr>
    </w:lvl>
    <w:lvl w:ilvl="2">
      <w:start w:val="1"/>
      <w:numFmt w:val="lowerLetter"/>
      <w:lvlText w:val="%3."/>
      <w:lvlJc w:val="left"/>
      <w:pPr>
        <w:ind w:left="703" w:hanging="293"/>
      </w:pPr>
      <w:rPr>
        <w:rFonts w:hint="default"/>
        <w:w w:val="100"/>
      </w:rPr>
    </w:lvl>
    <w:lvl w:ilvl="3">
      <w:start w:val="1"/>
      <w:numFmt w:val="lowerRoman"/>
      <w:lvlText w:val="%4."/>
      <w:lvlJc w:val="left"/>
      <w:pPr>
        <w:ind w:left="1303" w:hanging="293"/>
        <w:jc w:val="right"/>
      </w:pPr>
      <w:rPr>
        <w:rFonts w:ascii="LatoLatin Light" w:eastAsia="LatoLatin Light" w:hAnsi="LatoLatin Light" w:cs="LatoLatin Light" w:hint="default"/>
        <w:w w:val="102"/>
        <w:sz w:val="24"/>
        <w:szCs w:val="24"/>
      </w:rPr>
    </w:lvl>
    <w:lvl w:ilvl="4">
      <w:numFmt w:val="bullet"/>
      <w:lvlText w:val="•"/>
      <w:lvlJc w:val="left"/>
      <w:pPr>
        <w:ind w:left="2472" w:hanging="293"/>
      </w:pPr>
      <w:rPr>
        <w:rFonts w:hint="default"/>
      </w:rPr>
    </w:lvl>
    <w:lvl w:ilvl="5">
      <w:numFmt w:val="bullet"/>
      <w:lvlText w:val="•"/>
      <w:lvlJc w:val="left"/>
      <w:pPr>
        <w:ind w:left="3644" w:hanging="293"/>
      </w:pPr>
      <w:rPr>
        <w:rFonts w:hint="default"/>
      </w:rPr>
    </w:lvl>
    <w:lvl w:ilvl="6">
      <w:numFmt w:val="bullet"/>
      <w:lvlText w:val="•"/>
      <w:lvlJc w:val="left"/>
      <w:pPr>
        <w:ind w:left="4816" w:hanging="293"/>
      </w:pPr>
      <w:rPr>
        <w:rFonts w:hint="default"/>
      </w:rPr>
    </w:lvl>
    <w:lvl w:ilvl="7">
      <w:numFmt w:val="bullet"/>
      <w:lvlText w:val="•"/>
      <w:lvlJc w:val="left"/>
      <w:pPr>
        <w:ind w:left="5988" w:hanging="293"/>
      </w:pPr>
      <w:rPr>
        <w:rFonts w:hint="default"/>
      </w:rPr>
    </w:lvl>
    <w:lvl w:ilvl="8">
      <w:numFmt w:val="bullet"/>
      <w:lvlText w:val="•"/>
      <w:lvlJc w:val="left"/>
      <w:pPr>
        <w:ind w:left="7160" w:hanging="293"/>
      </w:pPr>
      <w:rPr>
        <w:rFonts w:hint="default"/>
      </w:rPr>
    </w:lvl>
  </w:abstractNum>
  <w:abstractNum w:abstractNumId="52" w15:restartNumberingAfterBreak="0">
    <w:nsid w:val="60B24FE6"/>
    <w:multiLevelType w:val="hybridMultilevel"/>
    <w:tmpl w:val="FEB28B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0B97569"/>
    <w:multiLevelType w:val="hybridMultilevel"/>
    <w:tmpl w:val="2B027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1720E88"/>
    <w:multiLevelType w:val="hybridMultilevel"/>
    <w:tmpl w:val="4030DD26"/>
    <w:lvl w:ilvl="0" w:tplc="0C090019">
      <w:start w:val="1"/>
      <w:numFmt w:val="lowerLetter"/>
      <w:lvlText w:val="%1."/>
      <w:lvlJc w:val="left"/>
      <w:pPr>
        <w:ind w:left="720" w:hanging="360"/>
      </w:pPr>
    </w:lvl>
    <w:lvl w:ilvl="1" w:tplc="96745FD2">
      <w:start w:val="1"/>
      <w:numFmt w:val="lowerRoman"/>
      <w:lvlText w:val="%2."/>
      <w:lvlJc w:val="left"/>
      <w:pPr>
        <w:ind w:left="1440" w:hanging="360"/>
      </w:pPr>
      <w:rPr>
        <w:rFonts w:ascii="LatoLatin Light" w:eastAsia="LatoLatin Light" w:hAnsi="LatoLatin Light" w:cs="LatoLatin Light" w:hint="default"/>
        <w:spacing w:val="-1"/>
        <w:w w:val="102"/>
        <w:sz w:val="24"/>
        <w:szCs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4FD780A"/>
    <w:multiLevelType w:val="hybridMultilevel"/>
    <w:tmpl w:val="CBE2193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9262556"/>
    <w:multiLevelType w:val="multilevel"/>
    <w:tmpl w:val="3E5E177A"/>
    <w:name w:val="NTG Table Bullet List3322222222222222"/>
    <w:numStyleLink w:val="Tablenumberlist"/>
  </w:abstractNum>
  <w:abstractNum w:abstractNumId="57" w15:restartNumberingAfterBreak="0">
    <w:nsid w:val="6AAD2C71"/>
    <w:multiLevelType w:val="hybridMultilevel"/>
    <w:tmpl w:val="586E0D86"/>
    <w:lvl w:ilvl="0" w:tplc="1DCC780A">
      <w:numFmt w:val="bullet"/>
      <w:lvlText w:val="•"/>
      <w:lvlJc w:val="left"/>
      <w:pPr>
        <w:ind w:left="704" w:hanging="260"/>
      </w:pPr>
      <w:rPr>
        <w:rFonts w:ascii="LatoLatin Light" w:eastAsia="LatoLatin Light" w:hAnsi="LatoLatin Light" w:cs="LatoLatin Light" w:hint="default"/>
        <w:w w:val="100"/>
        <w:sz w:val="24"/>
        <w:szCs w:val="24"/>
      </w:rPr>
    </w:lvl>
    <w:lvl w:ilvl="1" w:tplc="BB0C314A">
      <w:numFmt w:val="bullet"/>
      <w:lvlText w:val="•"/>
      <w:lvlJc w:val="left"/>
      <w:pPr>
        <w:ind w:left="1580" w:hanging="260"/>
      </w:pPr>
      <w:rPr>
        <w:rFonts w:hint="default"/>
      </w:rPr>
    </w:lvl>
    <w:lvl w:ilvl="2" w:tplc="6A92E92C">
      <w:numFmt w:val="bullet"/>
      <w:lvlText w:val="•"/>
      <w:lvlJc w:val="left"/>
      <w:pPr>
        <w:ind w:left="2460" w:hanging="260"/>
      </w:pPr>
      <w:rPr>
        <w:rFonts w:hint="default"/>
      </w:rPr>
    </w:lvl>
    <w:lvl w:ilvl="3" w:tplc="B9B861E4">
      <w:numFmt w:val="bullet"/>
      <w:lvlText w:val="•"/>
      <w:lvlJc w:val="left"/>
      <w:pPr>
        <w:ind w:left="3341" w:hanging="260"/>
      </w:pPr>
      <w:rPr>
        <w:rFonts w:hint="default"/>
      </w:rPr>
    </w:lvl>
    <w:lvl w:ilvl="4" w:tplc="F5787E4C">
      <w:numFmt w:val="bullet"/>
      <w:lvlText w:val="•"/>
      <w:lvlJc w:val="left"/>
      <w:pPr>
        <w:ind w:left="4221" w:hanging="260"/>
      </w:pPr>
      <w:rPr>
        <w:rFonts w:hint="default"/>
      </w:rPr>
    </w:lvl>
    <w:lvl w:ilvl="5" w:tplc="99FABC54">
      <w:numFmt w:val="bullet"/>
      <w:lvlText w:val="•"/>
      <w:lvlJc w:val="left"/>
      <w:pPr>
        <w:ind w:left="5102" w:hanging="260"/>
      </w:pPr>
      <w:rPr>
        <w:rFonts w:hint="default"/>
      </w:rPr>
    </w:lvl>
    <w:lvl w:ilvl="6" w:tplc="96220780">
      <w:numFmt w:val="bullet"/>
      <w:lvlText w:val="•"/>
      <w:lvlJc w:val="left"/>
      <w:pPr>
        <w:ind w:left="5982" w:hanging="260"/>
      </w:pPr>
      <w:rPr>
        <w:rFonts w:hint="default"/>
      </w:rPr>
    </w:lvl>
    <w:lvl w:ilvl="7" w:tplc="11A6620A">
      <w:numFmt w:val="bullet"/>
      <w:lvlText w:val="•"/>
      <w:lvlJc w:val="left"/>
      <w:pPr>
        <w:ind w:left="6863" w:hanging="260"/>
      </w:pPr>
      <w:rPr>
        <w:rFonts w:hint="default"/>
      </w:rPr>
    </w:lvl>
    <w:lvl w:ilvl="8" w:tplc="8C0ADEB8">
      <w:numFmt w:val="bullet"/>
      <w:lvlText w:val="•"/>
      <w:lvlJc w:val="left"/>
      <w:pPr>
        <w:ind w:left="7743" w:hanging="260"/>
      </w:pPr>
      <w:rPr>
        <w:rFonts w:hint="default"/>
      </w:rPr>
    </w:lvl>
  </w:abstractNum>
  <w:abstractNum w:abstractNumId="58" w15:restartNumberingAfterBreak="0">
    <w:nsid w:val="6E0F034A"/>
    <w:multiLevelType w:val="hybridMultilevel"/>
    <w:tmpl w:val="B9B85074"/>
    <w:lvl w:ilvl="0" w:tplc="DE4C9606">
      <w:numFmt w:val="bullet"/>
      <w:lvlText w:val="•"/>
      <w:lvlJc w:val="left"/>
      <w:pPr>
        <w:ind w:left="704" w:hanging="260"/>
      </w:pPr>
      <w:rPr>
        <w:rFonts w:ascii="LatoLatin Light" w:eastAsia="LatoLatin Light" w:hAnsi="LatoLatin Light" w:cs="LatoLatin Light" w:hint="default"/>
        <w:w w:val="100"/>
        <w:sz w:val="24"/>
        <w:szCs w:val="24"/>
      </w:rPr>
    </w:lvl>
    <w:lvl w:ilvl="1" w:tplc="F1503B9A">
      <w:numFmt w:val="bullet"/>
      <w:lvlText w:val="•"/>
      <w:lvlJc w:val="left"/>
      <w:pPr>
        <w:ind w:left="1580" w:hanging="260"/>
      </w:pPr>
      <w:rPr>
        <w:rFonts w:hint="default"/>
      </w:rPr>
    </w:lvl>
    <w:lvl w:ilvl="2" w:tplc="DF44AF00">
      <w:numFmt w:val="bullet"/>
      <w:lvlText w:val="•"/>
      <w:lvlJc w:val="left"/>
      <w:pPr>
        <w:ind w:left="2460" w:hanging="260"/>
      </w:pPr>
      <w:rPr>
        <w:rFonts w:hint="default"/>
      </w:rPr>
    </w:lvl>
    <w:lvl w:ilvl="3" w:tplc="3B30FF4E">
      <w:numFmt w:val="bullet"/>
      <w:lvlText w:val="•"/>
      <w:lvlJc w:val="left"/>
      <w:pPr>
        <w:ind w:left="3341" w:hanging="260"/>
      </w:pPr>
      <w:rPr>
        <w:rFonts w:hint="default"/>
      </w:rPr>
    </w:lvl>
    <w:lvl w:ilvl="4" w:tplc="FB70C1D4">
      <w:numFmt w:val="bullet"/>
      <w:lvlText w:val="•"/>
      <w:lvlJc w:val="left"/>
      <w:pPr>
        <w:ind w:left="4221" w:hanging="260"/>
      </w:pPr>
      <w:rPr>
        <w:rFonts w:hint="default"/>
      </w:rPr>
    </w:lvl>
    <w:lvl w:ilvl="5" w:tplc="56324538">
      <w:numFmt w:val="bullet"/>
      <w:lvlText w:val="•"/>
      <w:lvlJc w:val="left"/>
      <w:pPr>
        <w:ind w:left="5102" w:hanging="260"/>
      </w:pPr>
      <w:rPr>
        <w:rFonts w:hint="default"/>
      </w:rPr>
    </w:lvl>
    <w:lvl w:ilvl="6" w:tplc="0A6AF2DA">
      <w:numFmt w:val="bullet"/>
      <w:lvlText w:val="•"/>
      <w:lvlJc w:val="left"/>
      <w:pPr>
        <w:ind w:left="5982" w:hanging="260"/>
      </w:pPr>
      <w:rPr>
        <w:rFonts w:hint="default"/>
      </w:rPr>
    </w:lvl>
    <w:lvl w:ilvl="7" w:tplc="2368C170">
      <w:numFmt w:val="bullet"/>
      <w:lvlText w:val="•"/>
      <w:lvlJc w:val="left"/>
      <w:pPr>
        <w:ind w:left="6863" w:hanging="260"/>
      </w:pPr>
      <w:rPr>
        <w:rFonts w:hint="default"/>
      </w:rPr>
    </w:lvl>
    <w:lvl w:ilvl="8" w:tplc="765E6624">
      <w:numFmt w:val="bullet"/>
      <w:lvlText w:val="•"/>
      <w:lvlJc w:val="left"/>
      <w:pPr>
        <w:ind w:left="7743" w:hanging="260"/>
      </w:pPr>
      <w:rPr>
        <w:rFonts w:hint="default"/>
      </w:rPr>
    </w:lvl>
  </w:abstractNum>
  <w:abstractNum w:abstractNumId="59" w15:restartNumberingAfterBreak="0">
    <w:nsid w:val="6E9215AE"/>
    <w:multiLevelType w:val="hybridMultilevel"/>
    <w:tmpl w:val="B7B05E0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453664D"/>
    <w:multiLevelType w:val="multilevel"/>
    <w:tmpl w:val="0C78A7AC"/>
    <w:name w:val="NTG Table Bullet List3322222222222222222"/>
    <w:numStyleLink w:val="Tablebulletlist"/>
  </w:abstractNum>
  <w:abstractNum w:abstractNumId="61" w15:restartNumberingAfterBreak="0">
    <w:nsid w:val="76141D1E"/>
    <w:multiLevelType w:val="multilevel"/>
    <w:tmpl w:val="0C78A7AC"/>
    <w:name w:val="NTG Table Bullet List332222222222"/>
    <w:numStyleLink w:val="Tablebulletlist"/>
  </w:abstractNum>
  <w:abstractNum w:abstractNumId="62" w15:restartNumberingAfterBreak="0">
    <w:nsid w:val="76BF5D0C"/>
    <w:multiLevelType w:val="hybridMultilevel"/>
    <w:tmpl w:val="A4BAF2D6"/>
    <w:lvl w:ilvl="0" w:tplc="0C090019">
      <w:start w:val="1"/>
      <w:numFmt w:val="lowerLetter"/>
      <w:lvlText w:val="%1."/>
      <w:lvlJc w:val="left"/>
      <w:pPr>
        <w:ind w:left="720" w:hanging="360"/>
      </w:pPr>
    </w:lvl>
    <w:lvl w:ilvl="1" w:tplc="96745FD2">
      <w:start w:val="1"/>
      <w:numFmt w:val="lowerRoman"/>
      <w:lvlText w:val="%2."/>
      <w:lvlJc w:val="left"/>
      <w:pPr>
        <w:ind w:left="1440" w:hanging="360"/>
      </w:pPr>
      <w:rPr>
        <w:rFonts w:ascii="LatoLatin Light" w:eastAsia="LatoLatin Light" w:hAnsi="LatoLatin Light" w:cs="LatoLatin Light" w:hint="default"/>
        <w:spacing w:val="-1"/>
        <w:w w:val="102"/>
        <w:sz w:val="24"/>
        <w:szCs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64" w15:restartNumberingAfterBreak="0">
    <w:nsid w:val="7C0A652F"/>
    <w:multiLevelType w:val="hybridMultilevel"/>
    <w:tmpl w:val="11A43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D0B6F72"/>
    <w:multiLevelType w:val="hybridMultilevel"/>
    <w:tmpl w:val="602AB0F8"/>
    <w:lvl w:ilvl="0" w:tplc="0C090019">
      <w:start w:val="1"/>
      <w:numFmt w:val="lowerLetter"/>
      <w:lvlText w:val="%1."/>
      <w:lvlJc w:val="left"/>
      <w:pPr>
        <w:ind w:left="720" w:hanging="360"/>
      </w:pPr>
    </w:lvl>
    <w:lvl w:ilvl="1" w:tplc="96745FD2">
      <w:start w:val="1"/>
      <w:numFmt w:val="lowerRoman"/>
      <w:lvlText w:val="%2."/>
      <w:lvlJc w:val="left"/>
      <w:pPr>
        <w:ind w:left="1440" w:hanging="360"/>
      </w:pPr>
      <w:rPr>
        <w:rFonts w:ascii="LatoLatin Light" w:eastAsia="LatoLatin Light" w:hAnsi="LatoLatin Light" w:cs="LatoLatin Light" w:hint="default"/>
        <w:spacing w:val="-1"/>
        <w:w w:val="102"/>
        <w:sz w:val="24"/>
        <w:szCs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1"/>
  </w:num>
  <w:num w:numId="2">
    <w:abstractNumId w:val="16"/>
  </w:num>
  <w:num w:numId="3">
    <w:abstractNumId w:val="63"/>
  </w:num>
  <w:num w:numId="4">
    <w:abstractNumId w:val="38"/>
  </w:num>
  <w:num w:numId="5">
    <w:abstractNumId w:val="25"/>
  </w:num>
  <w:num w:numId="6">
    <w:abstractNumId w:val="11"/>
  </w:num>
  <w:num w:numId="7">
    <w:abstractNumId w:val="42"/>
  </w:num>
  <w:num w:numId="8">
    <w:abstractNumId w:val="20"/>
  </w:num>
  <w:num w:numId="9">
    <w:abstractNumId w:val="32"/>
  </w:num>
  <w:num w:numId="10">
    <w:abstractNumId w:val="51"/>
  </w:num>
  <w:num w:numId="11">
    <w:abstractNumId w:val="57"/>
  </w:num>
  <w:num w:numId="12">
    <w:abstractNumId w:val="58"/>
  </w:num>
  <w:num w:numId="13">
    <w:abstractNumId w:val="7"/>
  </w:num>
  <w:num w:numId="14">
    <w:abstractNumId w:val="55"/>
  </w:num>
  <w:num w:numId="15">
    <w:abstractNumId w:val="45"/>
  </w:num>
  <w:num w:numId="16">
    <w:abstractNumId w:val="22"/>
  </w:num>
  <w:num w:numId="17">
    <w:abstractNumId w:val="37"/>
  </w:num>
  <w:num w:numId="18">
    <w:abstractNumId w:val="35"/>
  </w:num>
  <w:num w:numId="19">
    <w:abstractNumId w:val="41"/>
  </w:num>
  <w:num w:numId="20">
    <w:abstractNumId w:val="59"/>
  </w:num>
  <w:num w:numId="21">
    <w:abstractNumId w:val="62"/>
  </w:num>
  <w:num w:numId="22">
    <w:abstractNumId w:val="54"/>
  </w:num>
  <w:num w:numId="23">
    <w:abstractNumId w:val="53"/>
  </w:num>
  <w:num w:numId="24">
    <w:abstractNumId w:val="21"/>
  </w:num>
  <w:num w:numId="25">
    <w:abstractNumId w:val="64"/>
  </w:num>
  <w:num w:numId="26">
    <w:abstractNumId w:val="29"/>
  </w:num>
  <w:num w:numId="27">
    <w:abstractNumId w:val="17"/>
  </w:num>
  <w:num w:numId="28">
    <w:abstractNumId w:val="1"/>
  </w:num>
  <w:num w:numId="29">
    <w:abstractNumId w:val="65"/>
  </w:num>
  <w:num w:numId="30">
    <w:abstractNumId w:val="48"/>
  </w:num>
  <w:num w:numId="31">
    <w:abstractNumId w:val="40"/>
  </w:num>
  <w:num w:numId="32">
    <w:abstractNumId w:val="23"/>
  </w:num>
  <w:num w:numId="33">
    <w:abstractNumId w:val="3"/>
  </w:num>
  <w:num w:numId="34">
    <w:abstractNumId w:val="52"/>
  </w:num>
  <w:num w:numId="35">
    <w:abstractNumId w:val="34"/>
  </w:num>
  <w:num w:numId="36">
    <w:abstractNumId w:val="24"/>
  </w:num>
  <w:num w:numId="37">
    <w:abstractNumId w:val="30"/>
  </w:num>
  <w:num w:numId="38">
    <w:abstractNumId w:val="15"/>
  </w:num>
  <w:num w:numId="39">
    <w:abstractNumId w:val="0"/>
  </w:num>
  <w:num w:numId="40">
    <w:abstractNumId w:val="4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B4F"/>
    <w:rsid w:val="00001DDF"/>
    <w:rsid w:val="0000322D"/>
    <w:rsid w:val="00007670"/>
    <w:rsid w:val="00010036"/>
    <w:rsid w:val="00010665"/>
    <w:rsid w:val="000161E7"/>
    <w:rsid w:val="0002393A"/>
    <w:rsid w:val="00027DB8"/>
    <w:rsid w:val="000307A7"/>
    <w:rsid w:val="00031A96"/>
    <w:rsid w:val="00040BF3"/>
    <w:rsid w:val="0004577F"/>
    <w:rsid w:val="00046C59"/>
    <w:rsid w:val="00051362"/>
    <w:rsid w:val="00051F45"/>
    <w:rsid w:val="00052953"/>
    <w:rsid w:val="0005341A"/>
    <w:rsid w:val="00056DEF"/>
    <w:rsid w:val="000720BE"/>
    <w:rsid w:val="0007259C"/>
    <w:rsid w:val="00074573"/>
    <w:rsid w:val="00080202"/>
    <w:rsid w:val="00080DCD"/>
    <w:rsid w:val="00080E22"/>
    <w:rsid w:val="00082573"/>
    <w:rsid w:val="000840A3"/>
    <w:rsid w:val="00085062"/>
    <w:rsid w:val="00086A5F"/>
    <w:rsid w:val="000911EF"/>
    <w:rsid w:val="000962C5"/>
    <w:rsid w:val="000A04AF"/>
    <w:rsid w:val="000A385C"/>
    <w:rsid w:val="000A4317"/>
    <w:rsid w:val="000A559C"/>
    <w:rsid w:val="000B2CA1"/>
    <w:rsid w:val="000D1F29"/>
    <w:rsid w:val="000D633D"/>
    <w:rsid w:val="000E0962"/>
    <w:rsid w:val="000E342B"/>
    <w:rsid w:val="000E38FB"/>
    <w:rsid w:val="000E5DD2"/>
    <w:rsid w:val="000F2958"/>
    <w:rsid w:val="000F4805"/>
    <w:rsid w:val="00104E7F"/>
    <w:rsid w:val="001117D8"/>
    <w:rsid w:val="001137EC"/>
    <w:rsid w:val="001152F5"/>
    <w:rsid w:val="00117743"/>
    <w:rsid w:val="00117F5B"/>
    <w:rsid w:val="00132658"/>
    <w:rsid w:val="00147DED"/>
    <w:rsid w:val="00150DC0"/>
    <w:rsid w:val="00156CD4"/>
    <w:rsid w:val="00161CC6"/>
    <w:rsid w:val="00164A3E"/>
    <w:rsid w:val="00166FF6"/>
    <w:rsid w:val="00172C77"/>
    <w:rsid w:val="00176123"/>
    <w:rsid w:val="00181620"/>
    <w:rsid w:val="001852AF"/>
    <w:rsid w:val="001957AD"/>
    <w:rsid w:val="001A21F0"/>
    <w:rsid w:val="001A2B7F"/>
    <w:rsid w:val="001A3AFD"/>
    <w:rsid w:val="001A496C"/>
    <w:rsid w:val="001A6304"/>
    <w:rsid w:val="001B2B6C"/>
    <w:rsid w:val="001B49AD"/>
    <w:rsid w:val="001D01C4"/>
    <w:rsid w:val="001D52B0"/>
    <w:rsid w:val="001D5A18"/>
    <w:rsid w:val="001D7CA4"/>
    <w:rsid w:val="001E057F"/>
    <w:rsid w:val="001E14EB"/>
    <w:rsid w:val="001E1982"/>
    <w:rsid w:val="001F2879"/>
    <w:rsid w:val="001F59E6"/>
    <w:rsid w:val="001F5C6E"/>
    <w:rsid w:val="00202014"/>
    <w:rsid w:val="00206936"/>
    <w:rsid w:val="00206C6F"/>
    <w:rsid w:val="00206FBD"/>
    <w:rsid w:val="00207746"/>
    <w:rsid w:val="00221220"/>
    <w:rsid w:val="00230031"/>
    <w:rsid w:val="00235C01"/>
    <w:rsid w:val="00236878"/>
    <w:rsid w:val="00247343"/>
    <w:rsid w:val="00265C56"/>
    <w:rsid w:val="002716CD"/>
    <w:rsid w:val="002720D5"/>
    <w:rsid w:val="00274D4B"/>
    <w:rsid w:val="002806F5"/>
    <w:rsid w:val="00281577"/>
    <w:rsid w:val="002926BC"/>
    <w:rsid w:val="00293A72"/>
    <w:rsid w:val="002A0160"/>
    <w:rsid w:val="002A30C3"/>
    <w:rsid w:val="002A6F6A"/>
    <w:rsid w:val="002A7712"/>
    <w:rsid w:val="002B38F7"/>
    <w:rsid w:val="002B5591"/>
    <w:rsid w:val="002B6AA4"/>
    <w:rsid w:val="002C1FE9"/>
    <w:rsid w:val="002D3A57"/>
    <w:rsid w:val="002D7D05"/>
    <w:rsid w:val="002E20C8"/>
    <w:rsid w:val="002E4290"/>
    <w:rsid w:val="002E5B94"/>
    <w:rsid w:val="002E66A6"/>
    <w:rsid w:val="002F0DB1"/>
    <w:rsid w:val="002F2885"/>
    <w:rsid w:val="002F32D0"/>
    <w:rsid w:val="002F3CF1"/>
    <w:rsid w:val="002F45A1"/>
    <w:rsid w:val="003037F9"/>
    <w:rsid w:val="0030583E"/>
    <w:rsid w:val="00307FE1"/>
    <w:rsid w:val="003164BA"/>
    <w:rsid w:val="003223FE"/>
    <w:rsid w:val="003258E6"/>
    <w:rsid w:val="00342283"/>
    <w:rsid w:val="00343A87"/>
    <w:rsid w:val="00344A36"/>
    <w:rsid w:val="003456F4"/>
    <w:rsid w:val="003477B6"/>
    <w:rsid w:val="00347FB6"/>
    <w:rsid w:val="003504FD"/>
    <w:rsid w:val="00350881"/>
    <w:rsid w:val="00351874"/>
    <w:rsid w:val="00357D55"/>
    <w:rsid w:val="00363513"/>
    <w:rsid w:val="003657E5"/>
    <w:rsid w:val="0036589C"/>
    <w:rsid w:val="00371312"/>
    <w:rsid w:val="00371DC7"/>
    <w:rsid w:val="003765C6"/>
    <w:rsid w:val="00376BF0"/>
    <w:rsid w:val="00377B21"/>
    <w:rsid w:val="003812ED"/>
    <w:rsid w:val="00382BE1"/>
    <w:rsid w:val="00390CE3"/>
    <w:rsid w:val="00394876"/>
    <w:rsid w:val="00394AAF"/>
    <w:rsid w:val="00394CE5"/>
    <w:rsid w:val="003A134B"/>
    <w:rsid w:val="003A6341"/>
    <w:rsid w:val="003B173F"/>
    <w:rsid w:val="003B67FD"/>
    <w:rsid w:val="003B6A61"/>
    <w:rsid w:val="003C00EA"/>
    <w:rsid w:val="003D42C0"/>
    <w:rsid w:val="003D5B29"/>
    <w:rsid w:val="003D7818"/>
    <w:rsid w:val="003E2445"/>
    <w:rsid w:val="003E3BB2"/>
    <w:rsid w:val="003F5B58"/>
    <w:rsid w:val="0040222A"/>
    <w:rsid w:val="004047BC"/>
    <w:rsid w:val="00406497"/>
    <w:rsid w:val="004100F7"/>
    <w:rsid w:val="00414CB3"/>
    <w:rsid w:val="0041563D"/>
    <w:rsid w:val="00420CF5"/>
    <w:rsid w:val="00422874"/>
    <w:rsid w:val="00426E25"/>
    <w:rsid w:val="00427D9C"/>
    <w:rsid w:val="00427E7E"/>
    <w:rsid w:val="004433AE"/>
    <w:rsid w:val="00443B6E"/>
    <w:rsid w:val="004521CB"/>
    <w:rsid w:val="0045420A"/>
    <w:rsid w:val="004554D4"/>
    <w:rsid w:val="00461744"/>
    <w:rsid w:val="00466185"/>
    <w:rsid w:val="004668A7"/>
    <w:rsid w:val="00466D96"/>
    <w:rsid w:val="00467747"/>
    <w:rsid w:val="00473C98"/>
    <w:rsid w:val="00474965"/>
    <w:rsid w:val="00482DF8"/>
    <w:rsid w:val="004864DE"/>
    <w:rsid w:val="00490265"/>
    <w:rsid w:val="00494BE5"/>
    <w:rsid w:val="004A0EBA"/>
    <w:rsid w:val="004A2538"/>
    <w:rsid w:val="004B0C15"/>
    <w:rsid w:val="004B35EA"/>
    <w:rsid w:val="004B3704"/>
    <w:rsid w:val="004B69E4"/>
    <w:rsid w:val="004B7373"/>
    <w:rsid w:val="004C2BF4"/>
    <w:rsid w:val="004C6C39"/>
    <w:rsid w:val="004D075F"/>
    <w:rsid w:val="004D1B76"/>
    <w:rsid w:val="004D344E"/>
    <w:rsid w:val="004E019E"/>
    <w:rsid w:val="004E06EC"/>
    <w:rsid w:val="004E2CB7"/>
    <w:rsid w:val="004F016A"/>
    <w:rsid w:val="004F2206"/>
    <w:rsid w:val="00500F94"/>
    <w:rsid w:val="00502FB3"/>
    <w:rsid w:val="00503DE9"/>
    <w:rsid w:val="0050530C"/>
    <w:rsid w:val="00505DEA"/>
    <w:rsid w:val="00507782"/>
    <w:rsid w:val="00512A04"/>
    <w:rsid w:val="005249F5"/>
    <w:rsid w:val="005260F7"/>
    <w:rsid w:val="00543BD1"/>
    <w:rsid w:val="0054507C"/>
    <w:rsid w:val="00546D7E"/>
    <w:rsid w:val="00556113"/>
    <w:rsid w:val="00564C12"/>
    <w:rsid w:val="005654B8"/>
    <w:rsid w:val="0057377F"/>
    <w:rsid w:val="005762CC"/>
    <w:rsid w:val="00582D3D"/>
    <w:rsid w:val="00591B33"/>
    <w:rsid w:val="00595386"/>
    <w:rsid w:val="005A3621"/>
    <w:rsid w:val="005A4AC0"/>
    <w:rsid w:val="005A5FDF"/>
    <w:rsid w:val="005B0FB7"/>
    <w:rsid w:val="005B122A"/>
    <w:rsid w:val="005B5AC2"/>
    <w:rsid w:val="005C2833"/>
    <w:rsid w:val="005D0B4F"/>
    <w:rsid w:val="005D3964"/>
    <w:rsid w:val="005E144D"/>
    <w:rsid w:val="005E1500"/>
    <w:rsid w:val="005E3A43"/>
    <w:rsid w:val="005E51A4"/>
    <w:rsid w:val="005F77C7"/>
    <w:rsid w:val="0060030B"/>
    <w:rsid w:val="006145BB"/>
    <w:rsid w:val="00620675"/>
    <w:rsid w:val="00622910"/>
    <w:rsid w:val="006433C3"/>
    <w:rsid w:val="00650F5B"/>
    <w:rsid w:val="00652DC0"/>
    <w:rsid w:val="00660584"/>
    <w:rsid w:val="006670D7"/>
    <w:rsid w:val="006719EA"/>
    <w:rsid w:val="00671F13"/>
    <w:rsid w:val="0067400A"/>
    <w:rsid w:val="006747E0"/>
    <w:rsid w:val="006847AD"/>
    <w:rsid w:val="00690862"/>
    <w:rsid w:val="00690B7D"/>
    <w:rsid w:val="0069114B"/>
    <w:rsid w:val="006A756A"/>
    <w:rsid w:val="006C396A"/>
    <w:rsid w:val="006D1ADA"/>
    <w:rsid w:val="006D66F7"/>
    <w:rsid w:val="006D6723"/>
    <w:rsid w:val="006E3B5D"/>
    <w:rsid w:val="00702D61"/>
    <w:rsid w:val="00705C9D"/>
    <w:rsid w:val="00705F13"/>
    <w:rsid w:val="00714F1D"/>
    <w:rsid w:val="00715225"/>
    <w:rsid w:val="00720CC6"/>
    <w:rsid w:val="00722DDB"/>
    <w:rsid w:val="00724728"/>
    <w:rsid w:val="00724F98"/>
    <w:rsid w:val="00730B9B"/>
    <w:rsid w:val="0073182E"/>
    <w:rsid w:val="007332FF"/>
    <w:rsid w:val="0073520D"/>
    <w:rsid w:val="007372B0"/>
    <w:rsid w:val="007408F5"/>
    <w:rsid w:val="00741EAE"/>
    <w:rsid w:val="0075413F"/>
    <w:rsid w:val="00755248"/>
    <w:rsid w:val="0076190B"/>
    <w:rsid w:val="0076355D"/>
    <w:rsid w:val="00763A2D"/>
    <w:rsid w:val="007761D8"/>
    <w:rsid w:val="00777795"/>
    <w:rsid w:val="00783A57"/>
    <w:rsid w:val="00784C92"/>
    <w:rsid w:val="007859CD"/>
    <w:rsid w:val="007907E4"/>
    <w:rsid w:val="00796461"/>
    <w:rsid w:val="007A6A4F"/>
    <w:rsid w:val="007B03F5"/>
    <w:rsid w:val="007B59D3"/>
    <w:rsid w:val="007B5C09"/>
    <w:rsid w:val="007B5DA2"/>
    <w:rsid w:val="007C0966"/>
    <w:rsid w:val="007C19E7"/>
    <w:rsid w:val="007C5CFD"/>
    <w:rsid w:val="007C6D9F"/>
    <w:rsid w:val="007D4893"/>
    <w:rsid w:val="007D7697"/>
    <w:rsid w:val="007E70CF"/>
    <w:rsid w:val="007E74A4"/>
    <w:rsid w:val="007F263F"/>
    <w:rsid w:val="007F46EA"/>
    <w:rsid w:val="007F5579"/>
    <w:rsid w:val="008002E8"/>
    <w:rsid w:val="0080766E"/>
    <w:rsid w:val="008105BE"/>
    <w:rsid w:val="00811169"/>
    <w:rsid w:val="00815297"/>
    <w:rsid w:val="00817BA1"/>
    <w:rsid w:val="00823022"/>
    <w:rsid w:val="0082634E"/>
    <w:rsid w:val="008313C4"/>
    <w:rsid w:val="00835434"/>
    <w:rsid w:val="008358C0"/>
    <w:rsid w:val="00842838"/>
    <w:rsid w:val="00854EC1"/>
    <w:rsid w:val="0085797F"/>
    <w:rsid w:val="00860804"/>
    <w:rsid w:val="00861DC3"/>
    <w:rsid w:val="00867019"/>
    <w:rsid w:val="008735A9"/>
    <w:rsid w:val="00877D20"/>
    <w:rsid w:val="00881C48"/>
    <w:rsid w:val="00885590"/>
    <w:rsid w:val="00885B80"/>
    <w:rsid w:val="00885C30"/>
    <w:rsid w:val="00885E9B"/>
    <w:rsid w:val="00886C9D"/>
    <w:rsid w:val="00893C96"/>
    <w:rsid w:val="0089500A"/>
    <w:rsid w:val="00897C94"/>
    <w:rsid w:val="008A51A3"/>
    <w:rsid w:val="008A7C12"/>
    <w:rsid w:val="008B03CE"/>
    <w:rsid w:val="008B529E"/>
    <w:rsid w:val="008B7C3D"/>
    <w:rsid w:val="008C17FB"/>
    <w:rsid w:val="008D1B00"/>
    <w:rsid w:val="008D57B8"/>
    <w:rsid w:val="008E0345"/>
    <w:rsid w:val="008E03FC"/>
    <w:rsid w:val="008E510B"/>
    <w:rsid w:val="00902B13"/>
    <w:rsid w:val="00911941"/>
    <w:rsid w:val="009138A0"/>
    <w:rsid w:val="00925F0F"/>
    <w:rsid w:val="00930C91"/>
    <w:rsid w:val="00932F6B"/>
    <w:rsid w:val="009436FF"/>
    <w:rsid w:val="0094483E"/>
    <w:rsid w:val="009468BC"/>
    <w:rsid w:val="009616DF"/>
    <w:rsid w:val="00964B22"/>
    <w:rsid w:val="0096542F"/>
    <w:rsid w:val="00967FA7"/>
    <w:rsid w:val="00971645"/>
    <w:rsid w:val="00977919"/>
    <w:rsid w:val="00983000"/>
    <w:rsid w:val="009870FA"/>
    <w:rsid w:val="009921C3"/>
    <w:rsid w:val="0099551D"/>
    <w:rsid w:val="009A5897"/>
    <w:rsid w:val="009A5F24"/>
    <w:rsid w:val="009B0B3E"/>
    <w:rsid w:val="009B1913"/>
    <w:rsid w:val="009B6657"/>
    <w:rsid w:val="009B7C35"/>
    <w:rsid w:val="009C198E"/>
    <w:rsid w:val="009C21F1"/>
    <w:rsid w:val="009D0EB5"/>
    <w:rsid w:val="009D14F9"/>
    <w:rsid w:val="009D2B74"/>
    <w:rsid w:val="009D63FF"/>
    <w:rsid w:val="009E175D"/>
    <w:rsid w:val="009E3CC2"/>
    <w:rsid w:val="009F06BD"/>
    <w:rsid w:val="009F2A4D"/>
    <w:rsid w:val="009F3302"/>
    <w:rsid w:val="00A00828"/>
    <w:rsid w:val="00A03290"/>
    <w:rsid w:val="00A07490"/>
    <w:rsid w:val="00A10655"/>
    <w:rsid w:val="00A1197C"/>
    <w:rsid w:val="00A12B64"/>
    <w:rsid w:val="00A22C38"/>
    <w:rsid w:val="00A25193"/>
    <w:rsid w:val="00A26E80"/>
    <w:rsid w:val="00A31AE8"/>
    <w:rsid w:val="00A3739D"/>
    <w:rsid w:val="00A37DDA"/>
    <w:rsid w:val="00A37ED8"/>
    <w:rsid w:val="00A45BF7"/>
    <w:rsid w:val="00A71E1C"/>
    <w:rsid w:val="00A925EC"/>
    <w:rsid w:val="00A929AA"/>
    <w:rsid w:val="00A92B6B"/>
    <w:rsid w:val="00A955A9"/>
    <w:rsid w:val="00AA541E"/>
    <w:rsid w:val="00AD0DA4"/>
    <w:rsid w:val="00AD4169"/>
    <w:rsid w:val="00AE25C6"/>
    <w:rsid w:val="00AE306C"/>
    <w:rsid w:val="00AF28C1"/>
    <w:rsid w:val="00AF5F76"/>
    <w:rsid w:val="00B02EF1"/>
    <w:rsid w:val="00B07C97"/>
    <w:rsid w:val="00B07EA1"/>
    <w:rsid w:val="00B11C67"/>
    <w:rsid w:val="00B15754"/>
    <w:rsid w:val="00B15A27"/>
    <w:rsid w:val="00B2046E"/>
    <w:rsid w:val="00B20E8B"/>
    <w:rsid w:val="00B257E1"/>
    <w:rsid w:val="00B2599A"/>
    <w:rsid w:val="00B27AC4"/>
    <w:rsid w:val="00B343CC"/>
    <w:rsid w:val="00B43C75"/>
    <w:rsid w:val="00B47ABC"/>
    <w:rsid w:val="00B5084A"/>
    <w:rsid w:val="00B606A1"/>
    <w:rsid w:val="00B614F7"/>
    <w:rsid w:val="00B61B26"/>
    <w:rsid w:val="00B675B2"/>
    <w:rsid w:val="00B67E17"/>
    <w:rsid w:val="00B81261"/>
    <w:rsid w:val="00B8223E"/>
    <w:rsid w:val="00B832AE"/>
    <w:rsid w:val="00B83E5C"/>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BF5345"/>
    <w:rsid w:val="00C10F10"/>
    <w:rsid w:val="00C15D4D"/>
    <w:rsid w:val="00C175DC"/>
    <w:rsid w:val="00C30171"/>
    <w:rsid w:val="00C309D8"/>
    <w:rsid w:val="00C43519"/>
    <w:rsid w:val="00C51537"/>
    <w:rsid w:val="00C52BC3"/>
    <w:rsid w:val="00C61AFA"/>
    <w:rsid w:val="00C61D64"/>
    <w:rsid w:val="00C62099"/>
    <w:rsid w:val="00C64EA3"/>
    <w:rsid w:val="00C72867"/>
    <w:rsid w:val="00C75E81"/>
    <w:rsid w:val="00C75F52"/>
    <w:rsid w:val="00C800F1"/>
    <w:rsid w:val="00C86533"/>
    <w:rsid w:val="00C86609"/>
    <w:rsid w:val="00C92B4C"/>
    <w:rsid w:val="00C954F6"/>
    <w:rsid w:val="00CA6BC5"/>
    <w:rsid w:val="00CB6A67"/>
    <w:rsid w:val="00CC61CD"/>
    <w:rsid w:val="00CD5011"/>
    <w:rsid w:val="00CE640F"/>
    <w:rsid w:val="00CE76BC"/>
    <w:rsid w:val="00CF540E"/>
    <w:rsid w:val="00D02F07"/>
    <w:rsid w:val="00D23346"/>
    <w:rsid w:val="00D27EBE"/>
    <w:rsid w:val="00D36A49"/>
    <w:rsid w:val="00D517C6"/>
    <w:rsid w:val="00D64806"/>
    <w:rsid w:val="00D71D84"/>
    <w:rsid w:val="00D72464"/>
    <w:rsid w:val="00D768EB"/>
    <w:rsid w:val="00D82D1E"/>
    <w:rsid w:val="00D832D9"/>
    <w:rsid w:val="00D90F00"/>
    <w:rsid w:val="00D94F6B"/>
    <w:rsid w:val="00D975C0"/>
    <w:rsid w:val="00DA1D93"/>
    <w:rsid w:val="00DA37BB"/>
    <w:rsid w:val="00DA5285"/>
    <w:rsid w:val="00DB191D"/>
    <w:rsid w:val="00DB4F91"/>
    <w:rsid w:val="00DB5BBC"/>
    <w:rsid w:val="00DC1EF7"/>
    <w:rsid w:val="00DC1F0F"/>
    <w:rsid w:val="00DC3117"/>
    <w:rsid w:val="00DC5DD9"/>
    <w:rsid w:val="00DC6D2D"/>
    <w:rsid w:val="00DD64C2"/>
    <w:rsid w:val="00DE33B5"/>
    <w:rsid w:val="00DE5E18"/>
    <w:rsid w:val="00DE6E01"/>
    <w:rsid w:val="00DF0487"/>
    <w:rsid w:val="00DF1C5B"/>
    <w:rsid w:val="00DF5EA4"/>
    <w:rsid w:val="00E02681"/>
    <w:rsid w:val="00E02792"/>
    <w:rsid w:val="00E034D8"/>
    <w:rsid w:val="00E04CC0"/>
    <w:rsid w:val="00E15816"/>
    <w:rsid w:val="00E160D5"/>
    <w:rsid w:val="00E239FF"/>
    <w:rsid w:val="00E27D7B"/>
    <w:rsid w:val="00E30556"/>
    <w:rsid w:val="00E30981"/>
    <w:rsid w:val="00E32C7B"/>
    <w:rsid w:val="00E33136"/>
    <w:rsid w:val="00E34D7C"/>
    <w:rsid w:val="00E36C7E"/>
    <w:rsid w:val="00E3723D"/>
    <w:rsid w:val="00E44C89"/>
    <w:rsid w:val="00E470F6"/>
    <w:rsid w:val="00E61BA2"/>
    <w:rsid w:val="00E63864"/>
    <w:rsid w:val="00E6403F"/>
    <w:rsid w:val="00E64725"/>
    <w:rsid w:val="00E75449"/>
    <w:rsid w:val="00E770C4"/>
    <w:rsid w:val="00E84C5A"/>
    <w:rsid w:val="00E861DB"/>
    <w:rsid w:val="00E93406"/>
    <w:rsid w:val="00E956C5"/>
    <w:rsid w:val="00E9579A"/>
    <w:rsid w:val="00E95C39"/>
    <w:rsid w:val="00EA2C39"/>
    <w:rsid w:val="00EB0A3C"/>
    <w:rsid w:val="00EB0A96"/>
    <w:rsid w:val="00EB112F"/>
    <w:rsid w:val="00EB77F9"/>
    <w:rsid w:val="00EC5769"/>
    <w:rsid w:val="00EC7D00"/>
    <w:rsid w:val="00ED0304"/>
    <w:rsid w:val="00ED087C"/>
    <w:rsid w:val="00EE38FA"/>
    <w:rsid w:val="00EE3E2C"/>
    <w:rsid w:val="00EE5D23"/>
    <w:rsid w:val="00EE750D"/>
    <w:rsid w:val="00EF3CA4"/>
    <w:rsid w:val="00EF5E1F"/>
    <w:rsid w:val="00EF7859"/>
    <w:rsid w:val="00F014DA"/>
    <w:rsid w:val="00F01BE6"/>
    <w:rsid w:val="00F02591"/>
    <w:rsid w:val="00F14273"/>
    <w:rsid w:val="00F24F21"/>
    <w:rsid w:val="00F30056"/>
    <w:rsid w:val="00F45F99"/>
    <w:rsid w:val="00F5696E"/>
    <w:rsid w:val="00F60EFF"/>
    <w:rsid w:val="00F67D2D"/>
    <w:rsid w:val="00F860CC"/>
    <w:rsid w:val="00F90858"/>
    <w:rsid w:val="00F94398"/>
    <w:rsid w:val="00FA06A9"/>
    <w:rsid w:val="00FA4629"/>
    <w:rsid w:val="00FB0845"/>
    <w:rsid w:val="00FB2B56"/>
    <w:rsid w:val="00FB4E3A"/>
    <w:rsid w:val="00FC12BF"/>
    <w:rsid w:val="00FC1A7C"/>
    <w:rsid w:val="00FC2C60"/>
    <w:rsid w:val="00FC64AB"/>
    <w:rsid w:val="00FD3E6F"/>
    <w:rsid w:val="00FD51B9"/>
    <w:rsid w:val="00FE2A39"/>
    <w:rsid w:val="00FE2EF6"/>
    <w:rsid w:val="00FE3F44"/>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C0121"/>
  <w15:docId w15:val="{6930186B-61C7-482C-9B26-C517F334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0EA"/>
    <w:rPr>
      <w:rFonts w:ascii="Lato" w:hAnsi="Lato"/>
    </w:rPr>
  </w:style>
  <w:style w:type="paragraph" w:styleId="Heading1">
    <w:name w:val="heading 1"/>
    <w:basedOn w:val="Normal"/>
    <w:next w:val="Normal"/>
    <w:link w:val="Heading1Char"/>
    <w:uiPriority w:val="1"/>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1"/>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1"/>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1"/>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1"/>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1"/>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uiPriority w:val="1"/>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uiPriority w:val="1"/>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99"/>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99"/>
    <w:rsid w:val="00690862"/>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1"/>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1"/>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1"/>
    <w:qFormat/>
    <w:rsid w:val="00414CB3"/>
    <w:pPr>
      <w:spacing w:after="120"/>
    </w:pPr>
  </w:style>
  <w:style w:type="character" w:customStyle="1" w:styleId="BodyTextChar">
    <w:name w:val="Body Text Char"/>
    <w:basedOn w:val="DefaultParagraphFont"/>
    <w:link w:val="BodyText"/>
    <w:uiPriority w:val="1"/>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paragraph" w:customStyle="1" w:styleId="TableParagraph">
    <w:name w:val="Table Paragraph"/>
    <w:basedOn w:val="Normal"/>
    <w:uiPriority w:val="1"/>
    <w:qFormat/>
    <w:rsid w:val="00DA37BB"/>
    <w:pPr>
      <w:widowControl w:val="0"/>
      <w:autoSpaceDE w:val="0"/>
      <w:autoSpaceDN w:val="0"/>
      <w:spacing w:after="0"/>
    </w:pPr>
    <w:rPr>
      <w:rFonts w:ascii="LatoLatin Light" w:eastAsia="LatoLatin Light" w:hAnsi="LatoLatin Light" w:cs="LatoLatin Light"/>
      <w:lang w:val="en-US"/>
    </w:rPr>
  </w:style>
  <w:style w:type="character" w:styleId="FollowedHyperlink">
    <w:name w:val="FollowedHyperlink"/>
    <w:basedOn w:val="DefaultParagraphFont"/>
    <w:uiPriority w:val="99"/>
    <w:semiHidden/>
    <w:unhideWhenUsed/>
    <w:rsid w:val="00DA37BB"/>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bizsecure.nt.gov.au/?a=624959" TargetMode="External"/><Relationship Id="rId26" Type="http://schemas.openxmlformats.org/officeDocument/2006/relationships/hyperlink" Target="https://consumeraffairs.nt.gov.au/for-businesses/resolving-complaints-and-disputes" TargetMode="External"/><Relationship Id="rId3" Type="http://schemas.openxmlformats.org/officeDocument/2006/relationships/numbering" Target="numbering.xml"/><Relationship Id="rId21" Type="http://schemas.openxmlformats.org/officeDocument/2006/relationships/hyperlink" Target="https://bizsecure.nt.gov.au/contacts"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bizsecure.nt.gov.au/?a=624961" TargetMode="External"/><Relationship Id="rId25" Type="http://schemas.openxmlformats.org/officeDocument/2006/relationships/hyperlink" Target="https://consumeraffairs.nt.gov.au/" TargetMode="External"/><Relationship Id="rId2" Type="http://schemas.openxmlformats.org/officeDocument/2006/relationships/customXml" Target="../customXml/item2.xml"/><Relationship Id="rId16" Type="http://schemas.openxmlformats.org/officeDocument/2006/relationships/hyperlink" Target="https://bizsecure.nt.gov.au/?a=624958" TargetMode="External"/><Relationship Id="rId20" Type="http://schemas.openxmlformats.org/officeDocument/2006/relationships/hyperlink" Target="https://bizsecure.nt.gov.au/contact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nt.gov.au/property/building-and-development/building-complaints-and-disputes/introductio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izsecure.nt.gov.au/?a=624960" TargetMode="External"/><Relationship Id="rId23" Type="http://schemas.openxmlformats.org/officeDocument/2006/relationships/hyperlink" Target="https://industry.nt.gov.au/publications/business/policies/privacy-policy" TargetMode="External"/><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bizsecure.nt.gov.au/contacts"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bizsecure.nt.gov.au/businesses/registered-security-audit-contractors" TargetMode="External"/><Relationship Id="rId22" Type="http://schemas.openxmlformats.org/officeDocument/2006/relationships/hyperlink" Target="https://infocomm.nt.gov.au/privacy/information-privacy-principles" TargetMode="External"/><Relationship Id="rId27" Type="http://schemas.openxmlformats.org/officeDocument/2006/relationships/hyperlink" Target="https://bizsecure.nt.gov.au/contacts"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8" Type="http://schemas.openxmlformats.org/officeDocument/2006/relationships/hyperlink" Target="https://consumeraffairs.nt.gov.au/for-businesses/resolving-complaints-and-disputes" TargetMode="External"/><Relationship Id="rId3" Type="http://schemas.openxmlformats.org/officeDocument/2006/relationships/hyperlink" Target="https://bizsecure.nt.gov.au/?a=624958" TargetMode="External"/><Relationship Id="rId7" Type="http://schemas.openxmlformats.org/officeDocument/2006/relationships/hyperlink" Target="https://consumeraffairs.nt.gov.au/" TargetMode="External"/><Relationship Id="rId2" Type="http://schemas.openxmlformats.org/officeDocument/2006/relationships/hyperlink" Target="https://bizsecure.nt.gov.au/?a=624960" TargetMode="External"/><Relationship Id="rId1" Type="http://schemas.openxmlformats.org/officeDocument/2006/relationships/hyperlink" Target="https://bizsecure.nt.gov.au/businesses/registered-security-audit-contractors" TargetMode="External"/><Relationship Id="rId6" Type="http://schemas.openxmlformats.org/officeDocument/2006/relationships/hyperlink" Target="https://nt.gov.au/property/building-and-development/building-complaints-and-disputes/introduction" TargetMode="External"/><Relationship Id="rId5" Type="http://schemas.openxmlformats.org/officeDocument/2006/relationships/hyperlink" Target="https://bizsecure.nt.gov.au/?a=624959" TargetMode="External"/><Relationship Id="rId4" Type="http://schemas.openxmlformats.org/officeDocument/2006/relationships/hyperlink" Target="https://bizsecure.nt.gov.au/?a=624961" TargetMode="External"/><Relationship Id="rId9" Type="http://schemas.openxmlformats.org/officeDocument/2006/relationships/hyperlink" Target="https://bizsecure.nt.gov.au/contact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key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9C7D608B524081AB94A2848A3F9595"/>
        <w:category>
          <w:name w:val="General"/>
          <w:gallery w:val="placeholder"/>
        </w:category>
        <w:types>
          <w:type w:val="bbPlcHdr"/>
        </w:types>
        <w:behaviors>
          <w:behavior w:val="content"/>
        </w:behaviors>
        <w:guid w:val="{DA0D0A4C-4544-4B4A-8318-C069FB5C42AD}"/>
      </w:docPartPr>
      <w:docPartBody>
        <w:p w:rsidR="00000000" w:rsidRDefault="001A49C0">
          <w:pPr>
            <w:pStyle w:val="639C7D608B524081AB94A2848A3F9595"/>
          </w:pPr>
          <w:r w:rsidRPr="000C7A65">
            <w:rPr>
              <w:rStyle w:val="PlaceholderText"/>
            </w:rPr>
            <w:t>[Title]</w:t>
          </w:r>
        </w:p>
      </w:docPartBody>
    </w:docPart>
    <w:docPart>
      <w:docPartPr>
        <w:name w:val="34C5918C22A14D2C8F72FDC86ED2581B"/>
        <w:category>
          <w:name w:val="General"/>
          <w:gallery w:val="placeholder"/>
        </w:category>
        <w:types>
          <w:type w:val="bbPlcHdr"/>
        </w:types>
        <w:behaviors>
          <w:behavior w:val="content"/>
        </w:behaviors>
        <w:guid w:val="{81FF616A-3171-4B8A-8B02-F7EC0E2766AC}"/>
      </w:docPartPr>
      <w:docPartBody>
        <w:p w:rsidR="00000000" w:rsidRDefault="0020158D">
          <w:pPr>
            <w:pStyle w:val="34C5918C22A14D2C8F72FDC86ED2581B"/>
          </w:pPr>
          <w:r w:rsidRPr="007B29CC">
            <w:rPr>
              <w:rStyle w:val="PlaceholderText"/>
            </w:rPr>
            <w:t>[Company]</w:t>
          </w:r>
        </w:p>
      </w:docPartBody>
    </w:docPart>
    <w:docPart>
      <w:docPartPr>
        <w:name w:val="AD375C68545B4C74AA7CB7AA2BFACDD6"/>
        <w:category>
          <w:name w:val="General"/>
          <w:gallery w:val="placeholder"/>
        </w:category>
        <w:types>
          <w:type w:val="bbPlcHdr"/>
        </w:types>
        <w:behaviors>
          <w:behavior w:val="content"/>
        </w:behaviors>
        <w:guid w:val="{C0363F50-44FC-4585-AA54-811D231B95AC}"/>
      </w:docPartPr>
      <w:docPartBody>
        <w:p w:rsidR="00000000" w:rsidRDefault="0020158D">
          <w:pPr>
            <w:pStyle w:val="AD375C68545B4C74AA7CB7AA2BFACDD6"/>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Latin Light">
    <w:panose1 w:val="020F0502020204030203"/>
    <w:charset w:val="00"/>
    <w:family w:val="swiss"/>
    <w:pitch w:val="variable"/>
    <w:sig w:usb0="A00000A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39C7D608B524081AB94A2848A3F9595">
    <w:name w:val="639C7D608B524081AB94A2848A3F9595"/>
  </w:style>
  <w:style w:type="paragraph" w:customStyle="1" w:styleId="88CAEA96A93C4F2CB42F7F6EF5ABE626">
    <w:name w:val="88CAEA96A93C4F2CB42F7F6EF5ABE626"/>
  </w:style>
  <w:style w:type="paragraph" w:customStyle="1" w:styleId="34C5918C22A14D2C8F72FDC86ED2581B">
    <w:name w:val="34C5918C22A14D2C8F72FDC86ED2581B"/>
  </w:style>
  <w:style w:type="paragraph" w:customStyle="1" w:styleId="AD375C68545B4C74AA7CB7AA2BFACDD6">
    <w:name w:val="AD375C68545B4C74AA7CB7AA2BFACD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5B53F4-C11F-4ED1-9DA5-BEA455D1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long document - keyline.dotx</Template>
  <TotalTime>44</TotalTime>
  <Pages>17</Pages>
  <Words>6481</Words>
  <Characters>36942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Biz Secure Program</vt:lpstr>
    </vt:vector>
  </TitlesOfParts>
  <Company>INDUSTRY, TOURISM AND TRADE</Company>
  <LinksUpToDate>false</LinksUpToDate>
  <CharactersWithSpaces>43337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 Secure Program</dc:title>
  <dc:creator>Northern Territory Government</dc:creator>
  <cp:lastModifiedBy>Marlene Woods</cp:lastModifiedBy>
  <cp:revision>8</cp:revision>
  <cp:lastPrinted>2016-02-04T04:37:00Z</cp:lastPrinted>
  <dcterms:created xsi:type="dcterms:W3CDTF">2021-07-06T00:42:00Z</dcterms:created>
  <dcterms:modified xsi:type="dcterms:W3CDTF">2021-07-06T01:34:00Z</dcterms:modified>
</cp:coreProperties>
</file>